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7" w:rsidRDefault="00B656F7" w:rsidP="00B656F7">
      <w:pPr>
        <w:widowControl w:val="0"/>
        <w:suppressAutoHyphens/>
        <w:autoSpaceDE w:val="0"/>
        <w:autoSpaceDN w:val="0"/>
        <w:adjustRightInd w:val="0"/>
        <w:jc w:val="center"/>
        <w:rPr>
          <w:bCs/>
          <w:i/>
          <w:color w:val="000000" w:themeColor="text1"/>
          <w:sz w:val="28"/>
          <w:szCs w:val="28"/>
        </w:rPr>
      </w:pP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eastAsia="Times New Roman" w:hAnsi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8" o:title=""/>
          </v:shape>
          <o:OLEObject Type="Embed" ProgID="CorelDRAW.Graphic.11" ShapeID="_x0000_i1025" DrawAspect="Content" ObjectID="_1559741049" r:id="rId9"/>
        </w:object>
      </w: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147711">
        <w:rPr>
          <w:rFonts w:ascii="Times New Roman" w:hAnsi="Times New Roman"/>
          <w:b/>
          <w:sz w:val="28"/>
          <w:szCs w:val="28"/>
        </w:rPr>
        <w:t>ПОСТАНОВЛЕНИЕ</w:t>
      </w:r>
    </w:p>
    <w:p w:rsidR="00A4768A" w:rsidRPr="00147711" w:rsidRDefault="00A4768A" w:rsidP="00A4768A">
      <w:pPr>
        <w:pStyle w:val="af4"/>
        <w:rPr>
          <w:rFonts w:ascii="Times New Roman" w:hAnsi="Times New Roman"/>
          <w:sz w:val="28"/>
          <w:szCs w:val="28"/>
        </w:rPr>
      </w:pP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</w:t>
      </w:r>
      <w:r w:rsidRPr="00147711">
        <w:rPr>
          <w:rFonts w:ascii="Times New Roman" w:hAnsi="Times New Roman"/>
          <w:sz w:val="28"/>
          <w:szCs w:val="28"/>
        </w:rPr>
        <w:t>г.</w:t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</w:r>
      <w:r w:rsidRPr="00147711"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№ _____</w:t>
      </w: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sz w:val="16"/>
          <w:szCs w:val="16"/>
        </w:rPr>
      </w:pPr>
    </w:p>
    <w:p w:rsidR="00A4768A" w:rsidRPr="00147711" w:rsidRDefault="00A4768A" w:rsidP="00A4768A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147711">
        <w:rPr>
          <w:rFonts w:ascii="Times New Roman" w:hAnsi="Times New Roman"/>
          <w:sz w:val="28"/>
          <w:szCs w:val="28"/>
        </w:rPr>
        <w:t>станица  Ленинградская</w:t>
      </w:r>
    </w:p>
    <w:p w:rsidR="00A4768A" w:rsidRPr="00B246DD" w:rsidRDefault="00A4768A" w:rsidP="00A4768A"/>
    <w:p w:rsidR="006A3779" w:rsidRPr="005D791A" w:rsidRDefault="006A3779" w:rsidP="00B656F7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779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B656F7" w:rsidRDefault="006A3779" w:rsidP="003465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779">
        <w:rPr>
          <w:b/>
          <w:sz w:val="28"/>
          <w:szCs w:val="28"/>
        </w:rPr>
        <w:t>муниципальной услуги «</w:t>
      </w:r>
      <w:r w:rsidR="003465E9" w:rsidRPr="003465E9">
        <w:rPr>
          <w:rFonts w:eastAsia="Calibri"/>
          <w:b/>
          <w:color w:val="000000" w:themeColor="text1"/>
          <w:sz w:val="28"/>
          <w:szCs w:val="28"/>
          <w:lang w:eastAsia="en-US"/>
        </w:rPr>
        <w:t>Выдача разрешений на ввод в эксплуатацию п</w:t>
      </w:r>
      <w:r w:rsidR="003465E9" w:rsidRPr="003465E9">
        <w:rPr>
          <w:rFonts w:eastAsia="Calibri"/>
          <w:b/>
          <w:color w:val="000000" w:themeColor="text1"/>
          <w:sz w:val="28"/>
          <w:szCs w:val="28"/>
          <w:lang w:eastAsia="en-US"/>
        </w:rPr>
        <w:t>о</w:t>
      </w:r>
      <w:r w:rsidR="003465E9" w:rsidRPr="003465E9">
        <w:rPr>
          <w:rFonts w:eastAsia="Calibri"/>
          <w:b/>
          <w:color w:val="000000" w:themeColor="text1"/>
          <w:sz w:val="28"/>
          <w:szCs w:val="28"/>
          <w:lang w:eastAsia="en-US"/>
        </w:rPr>
        <w:t>строенных, реконструированных объектов капитального строительства</w:t>
      </w:r>
      <w:r w:rsidRPr="006A3779">
        <w:rPr>
          <w:b/>
          <w:sz w:val="28"/>
          <w:szCs w:val="28"/>
        </w:rPr>
        <w:t>»</w:t>
      </w:r>
    </w:p>
    <w:p w:rsidR="006A3779" w:rsidRDefault="006A3779" w:rsidP="006A3779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5D791A" w:rsidRDefault="006A3779" w:rsidP="006A3779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B656F7" w:rsidRPr="005D791A" w:rsidRDefault="00B656F7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10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Градостроительным кодексом Российской Федерации» постановляю:</w:t>
      </w:r>
    </w:p>
    <w:p w:rsidR="00B656F7" w:rsidRDefault="00B656F7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муниципальной услуги: </w:t>
      </w:r>
      <w:r w:rsidR="003465E9" w:rsidRPr="003465E9">
        <w:rPr>
          <w:rFonts w:eastAsia="Calibri"/>
          <w:color w:val="000000" w:themeColor="text1"/>
          <w:sz w:val="28"/>
          <w:szCs w:val="28"/>
          <w:lang w:eastAsia="en-US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5D791A">
        <w:rPr>
          <w:color w:val="000000" w:themeColor="text1"/>
          <w:sz w:val="28"/>
          <w:szCs w:val="28"/>
        </w:rPr>
        <w:t xml:space="preserve"> (прилагается).</w:t>
      </w:r>
    </w:p>
    <w:p w:rsidR="006A3779" w:rsidRPr="005D791A" w:rsidRDefault="006A3779" w:rsidP="006A377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6A377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6054B">
        <w:rPr>
          <w:sz w:val="28"/>
          <w:szCs w:val="28"/>
        </w:rPr>
        <w:t xml:space="preserve">Постановление  администрации муниципального образования Ленинградский район от </w:t>
      </w:r>
      <w:r>
        <w:rPr>
          <w:sz w:val="28"/>
          <w:szCs w:val="28"/>
        </w:rPr>
        <w:t>26февраля</w:t>
      </w:r>
      <w:r w:rsidRPr="00D6054B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6054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13</w:t>
      </w:r>
      <w:r w:rsidR="003465E9">
        <w:rPr>
          <w:sz w:val="28"/>
          <w:szCs w:val="28"/>
        </w:rPr>
        <w:t>1</w:t>
      </w:r>
      <w:r w:rsidRPr="00D6054B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админстратвного регламента по предоставлению муниципальной услуги</w:t>
      </w:r>
      <w:r w:rsidR="00427C56">
        <w:rPr>
          <w:sz w:val="28"/>
          <w:szCs w:val="28"/>
        </w:rPr>
        <w:t xml:space="preserve"> «</w:t>
      </w:r>
      <w:r w:rsidR="003465E9" w:rsidRPr="003465E9">
        <w:rPr>
          <w:rFonts w:eastAsia="Calibri"/>
          <w:color w:val="000000" w:themeColor="text1"/>
          <w:sz w:val="28"/>
          <w:szCs w:val="28"/>
          <w:lang w:eastAsia="en-US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D6054B">
        <w:rPr>
          <w:sz w:val="28"/>
          <w:szCs w:val="28"/>
        </w:rPr>
        <w:t>» считать утратившим силу.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A3779">
        <w:rPr>
          <w:sz w:val="28"/>
          <w:szCs w:val="28"/>
        </w:rPr>
        <w:t>Контроль за выполнением настоящего постановления возложить на  первого заместителя главы муниципального образования Ф.Н.Гордиенко.</w:t>
      </w: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A3779">
        <w:rPr>
          <w:sz w:val="28"/>
          <w:szCs w:val="20"/>
        </w:rPr>
        <w:t>Постановление вступает в силу со дня его обнародования.</w:t>
      </w: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3779" w:rsidRPr="006A3779" w:rsidRDefault="006A3779" w:rsidP="006A3779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3779">
        <w:rPr>
          <w:sz w:val="28"/>
          <w:szCs w:val="28"/>
        </w:rPr>
        <w:t xml:space="preserve">Ленинградский район </w:t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</w:r>
      <w:r w:rsidRPr="006A3779">
        <w:rPr>
          <w:sz w:val="28"/>
          <w:szCs w:val="28"/>
        </w:rPr>
        <w:tab/>
        <w:t xml:space="preserve">  В.Н.Гукалов</w:t>
      </w: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3779" w:rsidRPr="006A3779" w:rsidRDefault="006A3779" w:rsidP="006A37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4768A" w:rsidRPr="005D791A" w:rsidRDefault="00A4768A" w:rsidP="00A4768A">
      <w:pPr>
        <w:widowControl w:val="0"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  <w:sectPr w:rsidR="00A4768A" w:rsidRPr="005D791A" w:rsidSect="002D4BAA">
          <w:headerReference w:type="even" r:id="rId11"/>
          <w:headerReference w:type="default" r:id="rId12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427C56">
        <w:rPr>
          <w:rFonts w:cs="Arial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УТВЕРЖДЕНО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постановлением администрации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  <w:lang w:eastAsia="ar-SA"/>
        </w:rPr>
        <w:t>муниципального образования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</w:rPr>
      </w:pPr>
      <w:r w:rsidRPr="00427C56">
        <w:rPr>
          <w:rFonts w:cs="Arial"/>
          <w:bCs/>
          <w:sz w:val="28"/>
          <w:szCs w:val="28"/>
        </w:rPr>
        <w:t>Ленинградский район</w:t>
      </w:r>
    </w:p>
    <w:p w:rsidR="00427C56" w:rsidRPr="00427C56" w:rsidRDefault="00427C56" w:rsidP="00427C56">
      <w:pPr>
        <w:ind w:left="5529"/>
        <w:jc w:val="center"/>
        <w:rPr>
          <w:rFonts w:cs="Arial"/>
          <w:bCs/>
          <w:sz w:val="28"/>
          <w:szCs w:val="28"/>
          <w:lang w:eastAsia="ar-SA"/>
        </w:rPr>
      </w:pPr>
      <w:r w:rsidRPr="00427C56">
        <w:rPr>
          <w:rFonts w:cs="Arial"/>
          <w:bCs/>
          <w:sz w:val="28"/>
          <w:szCs w:val="28"/>
        </w:rPr>
        <w:t>от _____________ № ______</w:t>
      </w:r>
    </w:p>
    <w:p w:rsidR="00BB4289" w:rsidRPr="005D791A" w:rsidRDefault="00BB4289" w:rsidP="00B40167">
      <w:pPr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3465E9" w:rsidRPr="003465E9" w:rsidRDefault="003465E9" w:rsidP="003465E9">
      <w:pPr>
        <w:jc w:val="center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АДМИНИСТРАТИВНЫЙ РЕГЛАМЕНТ</w:t>
      </w:r>
    </w:p>
    <w:p w:rsidR="003465E9" w:rsidRPr="003465E9" w:rsidRDefault="003465E9" w:rsidP="003465E9">
      <w:pPr>
        <w:jc w:val="center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предоставления администрацией </w:t>
      </w:r>
      <w:r>
        <w:rPr>
          <w:color w:val="000000" w:themeColor="text1"/>
          <w:sz w:val="28"/>
          <w:szCs w:val="28"/>
        </w:rPr>
        <w:t xml:space="preserve">муниципального образования Ленинградский район </w:t>
      </w:r>
      <w:r w:rsidRPr="003465E9">
        <w:rPr>
          <w:color w:val="000000" w:themeColor="text1"/>
          <w:sz w:val="28"/>
          <w:szCs w:val="28"/>
        </w:rPr>
        <w:t>муниципальной услуги «Выдача разрешений на ввод в эксплуатацию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строенных, реконструированных объектов капитального строительства»</w:t>
      </w:r>
    </w:p>
    <w:p w:rsidR="003465E9" w:rsidRPr="003465E9" w:rsidRDefault="003465E9" w:rsidP="003465E9">
      <w:pPr>
        <w:jc w:val="center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Раздел I. ОБЩИЕ ПОЛОЖЕНИЯ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3465E9">
        <w:rPr>
          <w:color w:val="000000" w:themeColor="text1"/>
          <w:sz w:val="28"/>
          <w:szCs w:val="28"/>
        </w:rPr>
        <w:t xml:space="preserve">Подраздел 1.1. ПРЕДМЕТ РЕГУЛИРОВАНИЯ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АДМИНИСТРАТИВНОГО РЕГЛАМЕНТА</w:t>
      </w:r>
    </w:p>
    <w:p w:rsidR="003465E9" w:rsidRPr="003465E9" w:rsidRDefault="003465E9" w:rsidP="003465E9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465E9" w:rsidRPr="003465E9" w:rsidRDefault="003465E9" w:rsidP="00CC42C7">
      <w:pPr>
        <w:ind w:firstLine="851"/>
        <w:contextualSpacing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Административный регламент предоставления администрацией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и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ципального образования Ленинградский район 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муниципальной услуги «Выдача разрешений на ввод в эксплуатацию построенных, реконструированных объе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к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тов капитального строительства»(далее – Регламент) определяет стандарты, сроки и последовательность административных процедур (действий) по пр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доставлению администрацией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Ленинградский район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 муниципальной услуги «Выдача разрешений на ввод в эксплуатацию п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строенных, реконструированных объектов капитального строительства»(далее – муниципальная услуга).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Подраздел1.2. КРУГ ЗАЯВИТЕЛЕЙ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CC42C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Заявителями на получение муниципальной услуги являются: физические или юридические лица, которые обеспечили на принадлежащих им земельных участках строительство, реконструкцию объектов капитального строительства, в том числе лица, имеющие право в соответствии с законодательством Росси</w:t>
      </w:r>
      <w:r w:rsidRPr="003465E9">
        <w:rPr>
          <w:color w:val="000000" w:themeColor="text1"/>
          <w:sz w:val="28"/>
          <w:szCs w:val="28"/>
        </w:rPr>
        <w:t>й</w:t>
      </w:r>
      <w:r w:rsidRPr="003465E9">
        <w:rPr>
          <w:color w:val="000000" w:themeColor="text1"/>
          <w:sz w:val="28"/>
          <w:szCs w:val="28"/>
        </w:rPr>
        <w:t>ской Федерации либо в силу наделения их заявителями в порядке, установле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ном законодательством Российской Федерации, полномочиями выступать от имени заявителей при предоставлении муниципальной услуги (далее – заявит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ли).</w:t>
      </w:r>
    </w:p>
    <w:p w:rsidR="003465E9" w:rsidRPr="003465E9" w:rsidRDefault="003465E9" w:rsidP="003465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Подраздел1.3. ТРЕБОВАНИЯ К ПОРЯДКУ ИНФОРМИРОВАНИЯ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465E9" w:rsidRPr="003465E9" w:rsidRDefault="003465E9" w:rsidP="003465E9">
      <w:pPr>
        <w:jc w:val="center"/>
        <w:rPr>
          <w:color w:val="000000" w:themeColor="text1"/>
          <w:sz w:val="28"/>
          <w:szCs w:val="28"/>
        </w:rPr>
      </w:pPr>
    </w:p>
    <w:p w:rsidR="003465E9" w:rsidRPr="005D791A" w:rsidRDefault="003465E9" w:rsidP="00CC42C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ствляется: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1.3.1.1. В </w:t>
      </w:r>
      <w:r>
        <w:rPr>
          <w:sz w:val="28"/>
          <w:szCs w:val="28"/>
        </w:rPr>
        <w:t>администрации муниципального образования Ленинградский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в устной форме при личном обращении;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ных и муниципальных услуг Краснодарского края (далее –МФЦ):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посредством интернет-сайта – </w:t>
      </w:r>
      <w:hyperlink r:id="rId13" w:history="1">
        <w:r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www</w:t>
        </w:r>
        <w:r w:rsidRPr="00427C56">
          <w:rPr>
            <w:rFonts w:cs="Arial"/>
            <w:bCs/>
            <w:color w:val="0000FF"/>
            <w:sz w:val="28"/>
            <w:szCs w:val="28"/>
            <w:u w:val="single"/>
          </w:rPr>
          <w:t>.</w:t>
        </w:r>
        <w:r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lenmfc</w:t>
        </w:r>
        <w:r w:rsidRPr="00427C56">
          <w:rPr>
            <w:rFonts w:cs="Arial"/>
            <w:bCs/>
            <w:color w:val="0000FF"/>
            <w:sz w:val="28"/>
            <w:szCs w:val="28"/>
            <w:u w:val="single"/>
          </w:rPr>
          <w:t>.</w:t>
        </w:r>
        <w:r w:rsidRPr="00427C56">
          <w:rPr>
            <w:rFonts w:cs="Arial"/>
            <w:bCs/>
            <w:color w:val="0000FF"/>
            <w:sz w:val="28"/>
            <w:szCs w:val="28"/>
            <w:u w:val="single"/>
            <w:lang w:val="en-US"/>
          </w:rPr>
          <w:t>ru</w:t>
        </w:r>
      </w:hyperlink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>
        <w:rPr>
          <w:rFonts w:eastAsia="Calibri"/>
          <w:color w:val="000000" w:themeColor="text1"/>
          <w:sz w:val="28"/>
          <w:szCs w:val="28"/>
          <w:lang w:eastAsia="en-US"/>
        </w:rPr>
        <w:t>инте</w:t>
      </w:r>
      <w:r>
        <w:rPr>
          <w:rFonts w:eastAsia="Calibri"/>
          <w:color w:val="000000" w:themeColor="text1"/>
          <w:sz w:val="28"/>
          <w:szCs w:val="28"/>
          <w:lang w:eastAsia="en-US"/>
        </w:rPr>
        <w:t>р</w:t>
      </w:r>
      <w:r>
        <w:rPr>
          <w:rFonts w:eastAsia="Calibri"/>
          <w:color w:val="000000" w:themeColor="text1"/>
          <w:sz w:val="28"/>
          <w:szCs w:val="28"/>
          <w:lang w:eastAsia="en-US"/>
        </w:rPr>
        <w:t>нет-портале администрации муниципального образования Ленинградский ра</w:t>
      </w:r>
      <w:r>
        <w:rPr>
          <w:rFonts w:eastAsia="Calibri"/>
          <w:color w:val="000000" w:themeColor="text1"/>
          <w:sz w:val="28"/>
          <w:szCs w:val="28"/>
          <w:lang w:eastAsia="en-US"/>
        </w:rPr>
        <w:t>й</w:t>
      </w:r>
      <w:r>
        <w:rPr>
          <w:rFonts w:eastAsia="Calibri"/>
          <w:color w:val="000000" w:themeColor="text1"/>
          <w:sz w:val="28"/>
          <w:szCs w:val="28"/>
          <w:lang w:eastAsia="en-US"/>
        </w:rPr>
        <w:t>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официального сайта </w:t>
      </w:r>
      <w:r w:rsidRPr="009E7076">
        <w:rPr>
          <w:sz w:val="28"/>
          <w:szCs w:val="28"/>
        </w:rPr>
        <w:t>www.adminlenkub.ru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лефон).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на или лично) по вопросам предоставления муниципальной услуги, должен корректно и внимательно относиться к заявителям.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 должность, а затем в вежливой форме четко и по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робно проинформировать обратившегося по интересующим его вопросам.</w:t>
      </w:r>
    </w:p>
    <w:p w:rsidR="003465E9" w:rsidRPr="005D791A" w:rsidRDefault="003465E9" w:rsidP="003465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3465E9" w:rsidRPr="005D791A" w:rsidRDefault="003465E9" w:rsidP="003465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3465E9" w:rsidRPr="005D791A" w:rsidRDefault="003465E9" w:rsidP="003465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3465E9" w:rsidRPr="005D791A" w:rsidRDefault="003465E9" w:rsidP="003465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3465E9" w:rsidRPr="005D791A" w:rsidRDefault="003465E9" w:rsidP="003465E9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адрес официального интернет-портала администрации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муниципального образования Ленинградский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уполномоченного органа;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ченного органа;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луги;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ги.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Такая же информация размещается на официальном интернет-портале администрации (указать наименование администрации согласно Уставу) и на сайте МФЦ.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телефонах уполномоченного органа, МФЦ: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3465E9" w:rsidRPr="003B3F21" w:rsidRDefault="003465E9" w:rsidP="003465E9">
      <w:pPr>
        <w:jc w:val="both"/>
        <w:rPr>
          <w:bCs/>
          <w:sz w:val="28"/>
          <w:szCs w:val="28"/>
        </w:rPr>
      </w:pPr>
      <w:r w:rsidRPr="003B3F21">
        <w:rPr>
          <w:sz w:val="28"/>
          <w:szCs w:val="28"/>
        </w:rPr>
        <w:t xml:space="preserve">353740, Краснодарский край, станица Ленинградская, улица </w:t>
      </w:r>
      <w:r>
        <w:rPr>
          <w:sz w:val="28"/>
          <w:szCs w:val="28"/>
        </w:rPr>
        <w:t>Чернышевского</w:t>
      </w:r>
      <w:r w:rsidRPr="003B3F21">
        <w:rPr>
          <w:sz w:val="28"/>
          <w:szCs w:val="28"/>
        </w:rPr>
        <w:t xml:space="preserve">, дом </w:t>
      </w:r>
      <w:r>
        <w:rPr>
          <w:sz w:val="28"/>
          <w:szCs w:val="28"/>
        </w:rPr>
        <w:t>179</w:t>
      </w:r>
      <w:r w:rsidRPr="003B3F21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электронный адрес: </w:t>
      </w:r>
      <w:r>
        <w:rPr>
          <w:bCs/>
          <w:sz w:val="28"/>
          <w:szCs w:val="28"/>
          <w:lang w:val="en-US"/>
        </w:rPr>
        <w:t>lenininform</w:t>
      </w:r>
      <w:r w:rsidRPr="003B3F21">
        <w:rPr>
          <w:bCs/>
          <w:sz w:val="28"/>
          <w:szCs w:val="28"/>
        </w:rPr>
        <w:t>@</w:t>
      </w:r>
      <w:r>
        <w:rPr>
          <w:bCs/>
          <w:sz w:val="28"/>
          <w:szCs w:val="28"/>
          <w:lang w:val="en-US"/>
        </w:rPr>
        <w:t>yandex</w:t>
      </w:r>
      <w:r w:rsidRPr="003B3F21"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</w:p>
    <w:p w:rsidR="003465E9" w:rsidRPr="005D791A" w:rsidRDefault="003465E9" w:rsidP="00CC42C7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>
        <w:rPr>
          <w:rFonts w:eastAsia="Calibri"/>
          <w:color w:val="000000" w:themeColor="text1"/>
          <w:sz w:val="28"/>
          <w:szCs w:val="28"/>
          <w:lang w:eastAsia="en-US"/>
        </w:rPr>
        <w:t>8-86145-3-78-88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465E9" w:rsidRPr="005D791A" w:rsidRDefault="003465E9" w:rsidP="009C678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График работы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уполномоченного органа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: понедельник – </w:t>
      </w:r>
      <w:r>
        <w:rPr>
          <w:rFonts w:eastAsia="Calibri"/>
          <w:color w:val="000000" w:themeColor="text1"/>
          <w:sz w:val="28"/>
          <w:szCs w:val="28"/>
          <w:lang w:eastAsia="en-US"/>
        </w:rPr>
        <w:t>среда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с 0</w:t>
      </w:r>
      <w:r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.00 до 1</w:t>
      </w:r>
      <w:r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.00, перерыв с 12.</w:t>
      </w:r>
      <w:r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0 до 13.</w:t>
      </w:r>
      <w:r>
        <w:rPr>
          <w:rFonts w:eastAsia="Calibri"/>
          <w:color w:val="000000" w:themeColor="text1"/>
          <w:sz w:val="28"/>
          <w:szCs w:val="28"/>
          <w:lang w:eastAsia="en-US"/>
        </w:rPr>
        <w:t>00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суббота и воскресенье – выходные.</w:t>
      </w:r>
    </w:p>
    <w:p w:rsidR="003465E9" w:rsidRPr="00293E47" w:rsidRDefault="003465E9" w:rsidP="003465E9">
      <w:pPr>
        <w:ind w:firstLine="851"/>
        <w:jc w:val="both"/>
        <w:rPr>
          <w:bCs/>
          <w:sz w:val="28"/>
          <w:szCs w:val="28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сайта - </w:t>
      </w:r>
      <w:hyperlink r:id="rId14" w:history="1">
        <w:r w:rsidRPr="00293E47">
          <w:rPr>
            <w:bCs/>
            <w:color w:val="0000FF"/>
            <w:sz w:val="28"/>
            <w:szCs w:val="28"/>
            <w:u w:val="single"/>
          </w:rPr>
          <w:t>www.adminlenkub.ru</w:t>
        </w:r>
      </w:hyperlink>
      <w:r w:rsidRPr="00293E47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3465E9" w:rsidRPr="005D791A" w:rsidRDefault="003465E9" w:rsidP="009C678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>
        <w:rPr>
          <w:rFonts w:eastAsia="Calibri"/>
          <w:color w:val="000000" w:themeColor="text1"/>
          <w:sz w:val="28"/>
          <w:szCs w:val="28"/>
          <w:lang w:eastAsia="en-US"/>
        </w:rPr>
        <w:t>мунициальногообразования Лени</w:t>
      </w:r>
      <w:r>
        <w:rPr>
          <w:rFonts w:eastAsia="Calibri"/>
          <w:color w:val="000000" w:themeColor="text1"/>
          <w:sz w:val="28"/>
          <w:szCs w:val="28"/>
          <w:lang w:eastAsia="en-US"/>
        </w:rPr>
        <w:t>н</w:t>
      </w:r>
      <w:r>
        <w:rPr>
          <w:rFonts w:eastAsia="Calibri"/>
          <w:color w:val="000000" w:themeColor="text1"/>
          <w:sz w:val="28"/>
          <w:szCs w:val="28"/>
          <w:lang w:eastAsia="en-US"/>
        </w:rPr>
        <w:t>градский район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на Портале, а также на Едином портале многофункциональных центов предоставления государственных и муниципальных услуг Краснода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ского края.</w:t>
      </w:r>
    </w:p>
    <w:p w:rsidR="003465E9" w:rsidRPr="005D791A" w:rsidRDefault="003465E9" w:rsidP="009C6788">
      <w:pPr>
        <w:ind w:firstLine="851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3465E9" w:rsidRPr="005D791A" w:rsidRDefault="003465E9" w:rsidP="003465E9">
      <w:pPr>
        <w:jc w:val="center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Раздел II. СТАНДАРТ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3465E9">
        <w:rPr>
          <w:color w:val="000000" w:themeColor="text1"/>
          <w:sz w:val="28"/>
          <w:szCs w:val="28"/>
        </w:rPr>
        <w:t>Подраздел2.1. НАИМЕНОВАНИЕ МУНИЦИПАЛЬНОЙ УСЛУГИ</w:t>
      </w:r>
    </w:p>
    <w:p w:rsidR="003465E9" w:rsidRPr="003465E9" w:rsidRDefault="003465E9" w:rsidP="003465E9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465E9" w:rsidRPr="003465E9" w:rsidRDefault="003465E9" w:rsidP="009C6788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Наименование муниципальной услуги – «Выдача разрешений на ввод в эксплуатацию построенных, реконструированных объектов капитального строительства».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jc w:val="center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2.2. НАИМЕНОВАНИЕ ОРГАНА, ПРЕДОСТАВЛЯЮЩЕГО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НИЦИПАЛЬНУЮ УСЛУГУ</w:t>
      </w:r>
    </w:p>
    <w:p w:rsidR="003465E9" w:rsidRPr="003465E9" w:rsidRDefault="003465E9" w:rsidP="003465E9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</w:p>
    <w:bookmarkEnd w:id="6"/>
    <w:p w:rsidR="003465E9" w:rsidRPr="005D791A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моченным органом.</w:t>
      </w:r>
    </w:p>
    <w:p w:rsidR="003465E9" w:rsidRPr="005D791A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ченный орган, МФЦ.</w:t>
      </w:r>
    </w:p>
    <w:p w:rsidR="003465E9" w:rsidRPr="005D791A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Администрация предоставляет муниципальную услугу через структу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ное подразделение – управление архитектуры и градостроительства админис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рации муниципального образоваания Ленинградский район</w:t>
      </w:r>
      <w:r w:rsidRPr="005D791A">
        <w:rPr>
          <w:color w:val="000000" w:themeColor="text1"/>
          <w:sz w:val="28"/>
          <w:szCs w:val="28"/>
        </w:rPr>
        <w:t xml:space="preserve">.  </w:t>
      </w:r>
    </w:p>
    <w:p w:rsidR="003465E9" w:rsidRPr="005D791A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орган взаимодействует с:</w:t>
      </w:r>
    </w:p>
    <w:p w:rsidR="003465E9" w:rsidRPr="005D791A" w:rsidRDefault="003465E9" w:rsidP="009C6788">
      <w:pPr>
        <w:autoSpaceDE w:val="0"/>
        <w:autoSpaceDN w:val="0"/>
        <w:adjustRightInd w:val="0"/>
        <w:ind w:firstLine="851"/>
        <w:jc w:val="both"/>
        <w:rPr>
          <w:i/>
          <w:color w:val="000000" w:themeColor="text1"/>
          <w:sz w:val="28"/>
          <w:szCs w:val="28"/>
        </w:rPr>
      </w:pPr>
      <w:r w:rsidRPr="00BD02BA">
        <w:rPr>
          <w:spacing w:val="-6"/>
          <w:sz w:val="28"/>
          <w:szCs w:val="28"/>
        </w:rPr>
        <w:t>- в Управлении Федеральной службы государственной регистрации, кадас</w:t>
      </w:r>
      <w:r w:rsidRPr="00BD02BA">
        <w:rPr>
          <w:spacing w:val="-6"/>
          <w:sz w:val="28"/>
          <w:szCs w:val="28"/>
        </w:rPr>
        <w:t>т</w:t>
      </w:r>
      <w:r w:rsidRPr="00BD02BA">
        <w:rPr>
          <w:spacing w:val="-6"/>
          <w:sz w:val="28"/>
          <w:szCs w:val="28"/>
        </w:rPr>
        <w:t>ра и картографии по Краснодарскому краю (далее - Росреестр) - Выписка из Един</w:t>
      </w:r>
      <w:r w:rsidRPr="00BD02BA">
        <w:rPr>
          <w:spacing w:val="-6"/>
          <w:sz w:val="28"/>
          <w:szCs w:val="28"/>
        </w:rPr>
        <w:t>о</w:t>
      </w:r>
      <w:r w:rsidRPr="00BD02BA">
        <w:rPr>
          <w:spacing w:val="-6"/>
          <w:sz w:val="28"/>
          <w:szCs w:val="28"/>
        </w:rPr>
        <w:t>го государственного реестра прав на недвижимое имущество и сделок с ним о пр</w:t>
      </w:r>
      <w:r w:rsidRPr="00BD02BA">
        <w:rPr>
          <w:spacing w:val="-6"/>
          <w:sz w:val="28"/>
          <w:szCs w:val="28"/>
        </w:rPr>
        <w:t>а</w:t>
      </w:r>
      <w:r w:rsidRPr="00BD02BA">
        <w:rPr>
          <w:spacing w:val="-6"/>
          <w:sz w:val="28"/>
          <w:szCs w:val="28"/>
        </w:rPr>
        <w:t>вах на испрашиваемый земельный участок;</w:t>
      </w:r>
    </w:p>
    <w:p w:rsidR="003465E9" w:rsidRPr="005D791A" w:rsidRDefault="003465E9" w:rsidP="009C6788">
      <w:pPr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2.2.4.В соответствии с пунктом 3 части 1 статьи 7 Федерального закона от 27.07.2010 года № 210-ФЗ «Об организации предоставления государстве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ных и муниципальных услуг», органам, предоставляющим муниципальные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доставления муниципальных услуг, утвержденный решением представительн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го органа местного самоуправления.</w:t>
      </w:r>
    </w:p>
    <w:p w:rsidR="003465E9" w:rsidRPr="003465E9" w:rsidRDefault="003465E9" w:rsidP="003465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3465E9">
        <w:rPr>
          <w:color w:val="000000" w:themeColor="text1"/>
          <w:sz w:val="28"/>
          <w:szCs w:val="28"/>
        </w:rPr>
        <w:t>Подраздел 2.3. ОПИСАНИЕ РЕЗУЛЬТАТА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9C6788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Результатом предоставления муниципальной услуги являются: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разрешение на ввод в эксплуатацию построенного, реконструированного объекта капитального строительства или решение оботказе в предоставлении муниципальной услуги.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2.4. СРОК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lastRenderedPageBreak/>
        <w:t>ЛУГИ, В ТОМ ЧИСЛЕ С УЧЕТОМ НЕОБХОДИМОСТИ ОБРАЩЕНИЯ В О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2.4.1. Срок предоставления муниципальной услуги (получения итоговых документов) составляет не более </w:t>
      </w:r>
      <w:r>
        <w:rPr>
          <w:color w:val="000000" w:themeColor="text1"/>
          <w:sz w:val="28"/>
          <w:szCs w:val="28"/>
        </w:rPr>
        <w:t>7</w:t>
      </w:r>
      <w:r w:rsidRPr="003465E9">
        <w:rPr>
          <w:color w:val="000000" w:themeColor="text1"/>
          <w:sz w:val="28"/>
          <w:szCs w:val="28"/>
        </w:rPr>
        <w:t xml:space="preserve"> календарных дней со дня получения заявл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 и прилагаемых к нему документов уполномоченным органом</w:t>
      </w:r>
    </w:p>
    <w:p w:rsidR="003465E9" w:rsidRPr="003465E9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конодательством не предусмотрен.</w:t>
      </w:r>
    </w:p>
    <w:p w:rsidR="003465E9" w:rsidRPr="003465E9" w:rsidRDefault="003465E9" w:rsidP="003465E9">
      <w:pPr>
        <w:jc w:val="center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2.5. ПЕРЕЧЕНЬ НОРМАТИВНЫХ ПРАВОВЫХ АКТОВ, </w:t>
      </w:r>
      <w:r w:rsidRPr="003465E9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Pr="003465E9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3465E9" w:rsidRPr="003465E9" w:rsidRDefault="003465E9" w:rsidP="003465E9">
      <w:pPr>
        <w:jc w:val="center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ind w:firstLine="709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Предоставление администрацией </w:t>
      </w:r>
      <w:r w:rsidR="006C4D7A">
        <w:rPr>
          <w:color w:val="000000" w:themeColor="text1"/>
          <w:sz w:val="28"/>
          <w:szCs w:val="28"/>
        </w:rPr>
        <w:t>муниципального образования Лени</w:t>
      </w:r>
      <w:r w:rsidR="006C4D7A">
        <w:rPr>
          <w:color w:val="000000" w:themeColor="text1"/>
          <w:sz w:val="28"/>
          <w:szCs w:val="28"/>
        </w:rPr>
        <w:t>н</w:t>
      </w:r>
      <w:r w:rsidR="006C4D7A">
        <w:rPr>
          <w:color w:val="000000" w:themeColor="text1"/>
          <w:sz w:val="28"/>
          <w:szCs w:val="28"/>
        </w:rPr>
        <w:t>градский район</w:t>
      </w:r>
      <w:r w:rsidRPr="003465E9">
        <w:rPr>
          <w:color w:val="000000" w:themeColor="text1"/>
          <w:sz w:val="28"/>
          <w:szCs w:val="28"/>
        </w:rPr>
        <w:t xml:space="preserve"> и уполномоченным органом муниципальной услуги осущест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3465E9" w:rsidRPr="003465E9" w:rsidRDefault="00643F25" w:rsidP="003465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15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Конституцией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 xml:space="preserve"> Российской Федерации (принята всенародным голосован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и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 xml:space="preserve">ем 12 декабря 1993 года; с учетом поправок, внесенных Законами Российской Федерации о поправках к Конституции Российской Федерации </w:t>
      </w:r>
      <w:hyperlink r:id="rId16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от 30.12.2008 № 6-ФКЗ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17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30.12.2008 № 7-ФКЗ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 xml:space="preserve">, от </w:t>
      </w:r>
      <w:hyperlink r:id="rId18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05.02.2014 № 2-ФКЗ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>) (Официальный текст Конституции Российской Федерации, включающий новые субъекты Росси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й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ской Федерации - Республику Крым и город федерального значения Севаст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о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поль, опубликован на официальном интернет-портале правовой информации http://www.pravo.gov.ru 11.04.2014, в «Собрании законодательства РФ», 14,04.2014, № 15, ст. 1691);</w:t>
      </w:r>
    </w:p>
    <w:p w:rsidR="003465E9" w:rsidRPr="003465E9" w:rsidRDefault="00643F25" w:rsidP="003465E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19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Градостроительным кодекс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>ом Российской Федерации от 29 декабря 2004 года № 191-ФЗ (текст опубликован в изданиях «Российская газета», №  290, 30.12.2004, «Собрание законодательства РФ», 03.01.2005, № 1 (часть 1), ст. 16, «Парламентская газета», № 5-6,14.01.2005);</w:t>
      </w:r>
    </w:p>
    <w:p w:rsidR="003465E9" w:rsidRPr="003465E9" w:rsidRDefault="003465E9" w:rsidP="009C678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</w:t>
      </w:r>
      <w:r w:rsidRPr="003465E9">
        <w:rPr>
          <w:rFonts w:eastAsiaTheme="minorEastAsia"/>
          <w:color w:val="000000" w:themeColor="text1"/>
          <w:sz w:val="28"/>
          <w:szCs w:val="28"/>
        </w:rPr>
        <w:t xml:space="preserve"> от 29 декабря 2004 года № 191-ФЗ «О введении в действие Градостроительного кодекса Российской Федерации» (текст опубл</w:t>
      </w:r>
      <w:r w:rsidRPr="003465E9">
        <w:rPr>
          <w:rFonts w:eastAsiaTheme="minorEastAsia"/>
          <w:color w:val="000000" w:themeColor="text1"/>
          <w:sz w:val="28"/>
          <w:szCs w:val="28"/>
        </w:rPr>
        <w:t>и</w:t>
      </w:r>
      <w:r w:rsidRPr="003465E9">
        <w:rPr>
          <w:rFonts w:eastAsiaTheme="minorEastAsia"/>
          <w:color w:val="000000" w:themeColor="text1"/>
          <w:sz w:val="28"/>
          <w:szCs w:val="28"/>
        </w:rPr>
        <w:t>кован в изданиях «Российская газета», № 290, 30.12.2004, «Собрание законод</w:t>
      </w:r>
      <w:r w:rsidRPr="003465E9">
        <w:rPr>
          <w:rFonts w:eastAsiaTheme="minorEastAsia"/>
          <w:color w:val="000000" w:themeColor="text1"/>
          <w:sz w:val="28"/>
          <w:szCs w:val="28"/>
        </w:rPr>
        <w:t>а</w:t>
      </w:r>
      <w:r w:rsidRPr="003465E9">
        <w:rPr>
          <w:rFonts w:eastAsiaTheme="minorEastAsia"/>
          <w:color w:val="000000" w:themeColor="text1"/>
          <w:sz w:val="28"/>
          <w:szCs w:val="28"/>
        </w:rPr>
        <w:t>тельства РФ», 03.01.2005, № 1 (часть 1), ст. 17, «Парламентская газета», № 5-6,14.01.2005);</w:t>
      </w:r>
    </w:p>
    <w:p w:rsidR="003465E9" w:rsidRPr="003465E9" w:rsidRDefault="00643F25" w:rsidP="009C678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0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Земельным кодекс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>ом Российской Федерации от 25 октября 2001 года № 136-ФЗ (текст опубликован в изданиях «Собрание законодательства РФ», 29.10.2001, № 44, ст. 4147, «Парламентская газета», № 204-205, 30.10.2001, «Российская газета», № 211-212,30.10.2001);</w:t>
      </w:r>
    </w:p>
    <w:p w:rsidR="003465E9" w:rsidRPr="003465E9" w:rsidRDefault="003465E9" w:rsidP="009C678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</w:t>
      </w:r>
      <w:r w:rsidRPr="003465E9">
        <w:rPr>
          <w:rFonts w:eastAsiaTheme="minorEastAsia"/>
          <w:color w:val="000000" w:themeColor="text1"/>
          <w:sz w:val="28"/>
          <w:szCs w:val="28"/>
        </w:rPr>
        <w:t xml:space="preserve"> от 22 июля 2008 года № 123-ФЗ «Технический регламент о требованиях пожарной безопасности» (первоначальный текст д</w:t>
      </w:r>
      <w:r w:rsidRPr="003465E9">
        <w:rPr>
          <w:rFonts w:eastAsiaTheme="minorEastAsia"/>
          <w:color w:val="000000" w:themeColor="text1"/>
          <w:sz w:val="28"/>
          <w:szCs w:val="28"/>
        </w:rPr>
        <w:t>о</w:t>
      </w:r>
      <w:r w:rsidRPr="003465E9">
        <w:rPr>
          <w:rFonts w:eastAsiaTheme="minorEastAsia"/>
          <w:color w:val="000000" w:themeColor="text1"/>
          <w:sz w:val="28"/>
          <w:szCs w:val="28"/>
        </w:rPr>
        <w:t xml:space="preserve">кумента опубликован в изданиях «Собрание законодательства РФ», 28.07.2008, </w:t>
      </w:r>
      <w:r w:rsidRPr="003465E9">
        <w:rPr>
          <w:rFonts w:eastAsiaTheme="minorEastAsia"/>
          <w:color w:val="000000" w:themeColor="text1"/>
          <w:sz w:val="28"/>
          <w:szCs w:val="28"/>
        </w:rPr>
        <w:lastRenderedPageBreak/>
        <w:t>№ 30 (ч. 1), ст. 3579, «Парламентская газета», № 47-49, 31.07.2008, «Российская газета», № 163, 01.08.2008);</w:t>
      </w:r>
    </w:p>
    <w:p w:rsidR="003465E9" w:rsidRPr="003465E9" w:rsidRDefault="003465E9" w:rsidP="009C678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</w:t>
      </w:r>
      <w:r w:rsidRPr="003465E9">
        <w:rPr>
          <w:rFonts w:eastAsiaTheme="minorEastAsia"/>
          <w:color w:val="000000" w:themeColor="text1"/>
          <w:sz w:val="28"/>
          <w:szCs w:val="28"/>
        </w:rPr>
        <w:t xml:space="preserve"> от 23 ноября 2009 года № 261-ФЗ «Об энергосб</w:t>
      </w:r>
      <w:r w:rsidRPr="003465E9">
        <w:rPr>
          <w:rFonts w:eastAsiaTheme="minorEastAsia"/>
          <w:color w:val="000000" w:themeColor="text1"/>
          <w:sz w:val="28"/>
          <w:szCs w:val="28"/>
        </w:rPr>
        <w:t>е</w:t>
      </w:r>
      <w:r w:rsidRPr="003465E9">
        <w:rPr>
          <w:rFonts w:eastAsiaTheme="minorEastAsia"/>
          <w:color w:val="000000" w:themeColor="text1"/>
          <w:sz w:val="28"/>
          <w:szCs w:val="28"/>
        </w:rPr>
        <w:t>режении и о повышении энергетической эффективности и о внесении измен</w:t>
      </w:r>
      <w:r w:rsidRPr="003465E9">
        <w:rPr>
          <w:rFonts w:eastAsiaTheme="minorEastAsia"/>
          <w:color w:val="000000" w:themeColor="text1"/>
          <w:sz w:val="28"/>
          <w:szCs w:val="28"/>
        </w:rPr>
        <w:t>е</w:t>
      </w:r>
      <w:r w:rsidRPr="003465E9">
        <w:rPr>
          <w:rFonts w:eastAsiaTheme="minorEastAsia"/>
          <w:color w:val="000000" w:themeColor="text1"/>
          <w:sz w:val="28"/>
          <w:szCs w:val="28"/>
        </w:rPr>
        <w:t>ний в отдельные законодательные акты Российской Федерации» (первоначал</w:t>
      </w:r>
      <w:r w:rsidRPr="003465E9">
        <w:rPr>
          <w:rFonts w:eastAsiaTheme="minorEastAsia"/>
          <w:color w:val="000000" w:themeColor="text1"/>
          <w:sz w:val="28"/>
          <w:szCs w:val="28"/>
        </w:rPr>
        <w:t>ь</w:t>
      </w:r>
      <w:r w:rsidRPr="003465E9">
        <w:rPr>
          <w:rFonts w:eastAsiaTheme="minorEastAsia"/>
          <w:color w:val="000000" w:themeColor="text1"/>
          <w:sz w:val="28"/>
          <w:szCs w:val="28"/>
        </w:rPr>
        <w:t>ный текст документа опубликован в изданиях «Парламентская газета», № 63, 27.11-03.12.2009, «Российская газета», № 226, 27.11.2009, «Собрание законод</w:t>
      </w:r>
      <w:r w:rsidRPr="003465E9">
        <w:rPr>
          <w:rFonts w:eastAsiaTheme="minorEastAsia"/>
          <w:color w:val="000000" w:themeColor="text1"/>
          <w:sz w:val="28"/>
          <w:szCs w:val="28"/>
        </w:rPr>
        <w:t>а</w:t>
      </w:r>
      <w:r w:rsidRPr="003465E9">
        <w:rPr>
          <w:rFonts w:eastAsiaTheme="minorEastAsia"/>
          <w:color w:val="000000" w:themeColor="text1"/>
          <w:sz w:val="28"/>
          <w:szCs w:val="28"/>
        </w:rPr>
        <w:t>тельства РФ», 30.11.2009, № 48, ст. 5711);</w:t>
      </w:r>
    </w:p>
    <w:p w:rsidR="003465E9" w:rsidRPr="003465E9" w:rsidRDefault="003465E9" w:rsidP="009C6788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</w:t>
      </w:r>
      <w:r w:rsidRPr="003465E9">
        <w:rPr>
          <w:rFonts w:eastAsiaTheme="minorEastAsia"/>
          <w:color w:val="000000" w:themeColor="text1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 168, 30.07.2010, «Собрание законодательства РФ», 02.08.2010, № 31, ст. 4179);</w:t>
      </w:r>
    </w:p>
    <w:p w:rsidR="003465E9" w:rsidRPr="003465E9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 от 7 октября 2003 года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№ 186, 08.10.2003; «Российская газета», № 202, 08.10.2003);</w:t>
      </w:r>
    </w:p>
    <w:p w:rsidR="003465E9" w:rsidRPr="003465E9" w:rsidRDefault="003465E9" w:rsidP="009C678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(«Собрание закон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дательства РФ», 2010, № 31, ст. 4179; 2011, № 15, ст. 2038; № 27, ст. 3873, 3880; № 29, ст. 4291; № 30, ст. 4587);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Федеральным законом от 6 апреля 2011 года № 63-ФЗ «Об электронной подписи» («Собрание законодательства РФ», 2011, № 15, ст. 2036; № 27,                      ст. 3880);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(«</w:t>
      </w:r>
      <w:r w:rsidRPr="003465E9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3465E9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21" w:history="1">
        <w:r w:rsidRPr="003465E9">
          <w:rPr>
            <w:color w:val="000000" w:themeColor="text1"/>
            <w:sz w:val="28"/>
            <w:szCs w:val="28"/>
          </w:rPr>
          <w:t>www.pravo.gov.ru</w:t>
        </w:r>
      </w:hyperlink>
      <w:r w:rsidRPr="003465E9">
        <w:rPr>
          <w:color w:val="000000" w:themeColor="text1"/>
          <w:sz w:val="28"/>
          <w:szCs w:val="28"/>
        </w:rPr>
        <w:t>);</w:t>
      </w:r>
    </w:p>
    <w:p w:rsidR="003465E9" w:rsidRPr="003465E9" w:rsidRDefault="00643F25" w:rsidP="003734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2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постановление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>м Правительства Российской Федерации от 1 марта 2013 года № 175 «Об установлении документа, необходимого для получения разрешения на ввод объекта в эксплуатацию» (текст документа опубликован в издании «Собрание законодательства РФ», 04.03.2013, № 9, ст. 968 и на офиц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и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альном интернет-портале правовой информации http://www.pravo.gov.ru, 07.03.2013);</w:t>
      </w: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года № 373 «О разработке и утверждении административных регламентов и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полнения государственных функций и административных регламентов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тавления государственных услуг» («Собрание законодательства РФ», 2011, № 22, ст. 3169; 2011, № 35, ст. 5092; 2012, № 28, ст. 3908; 2012, № 36, ст. 4903; 2012, № 50 (ч. 6), ст. 7070; 2012, № 52, ст. 7507);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постановлением Правительства Российской Федерации от 25 августа   2012 года № 852 «Об утверждении Правил использования усиленной квалиф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 xml:space="preserve">ных и муниципальных услуг и о внесении изменения в Правила разработки и утверждения административных регламентов предоставления государственных </w:t>
      </w:r>
      <w:r w:rsidRPr="003465E9">
        <w:rPr>
          <w:color w:val="000000" w:themeColor="text1"/>
          <w:sz w:val="28"/>
          <w:szCs w:val="28"/>
        </w:rPr>
        <w:lastRenderedPageBreak/>
        <w:t>услуг» («Собрание законодательства РФ», 03.09.2012, № 36, ст. 4903, «Росси</w:t>
      </w:r>
      <w:r w:rsidRPr="003465E9">
        <w:rPr>
          <w:color w:val="000000" w:themeColor="text1"/>
          <w:sz w:val="28"/>
          <w:szCs w:val="28"/>
        </w:rPr>
        <w:t>й</w:t>
      </w:r>
      <w:r w:rsidRPr="003465E9">
        <w:rPr>
          <w:color w:val="000000" w:themeColor="text1"/>
          <w:sz w:val="28"/>
          <w:szCs w:val="28"/>
        </w:rPr>
        <w:t>ская газета», № 200, 31.08.2012);</w:t>
      </w: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bookmarkStart w:id="8" w:name="sub_363"/>
      <w:r w:rsidRPr="003465E9">
        <w:rPr>
          <w:color w:val="000000" w:themeColor="text1"/>
          <w:sz w:val="28"/>
          <w:szCs w:val="28"/>
        </w:rPr>
        <w:t>Постановлением Правительства РФ от 25 июня 2012 года № 634 «О в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Постановлением Правительства РФ от 26 марта 2016 года № 236 «О тр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бованиях к предоставлению в электронной форме государственных 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3465E9" w:rsidRPr="003465E9" w:rsidRDefault="00643F25" w:rsidP="003734C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23" w:history="1">
        <w:r w:rsidR="003465E9" w:rsidRPr="003465E9">
          <w:rPr>
            <w:rFonts w:eastAsiaTheme="minorEastAsia"/>
            <w:color w:val="000000" w:themeColor="text1"/>
            <w:sz w:val="28"/>
            <w:szCs w:val="28"/>
          </w:rPr>
          <w:t>Приказ</w:t>
        </w:r>
      </w:hyperlink>
      <w:r w:rsidR="003465E9" w:rsidRPr="003465E9">
        <w:rPr>
          <w:rFonts w:eastAsiaTheme="minorEastAsia"/>
          <w:color w:val="000000" w:themeColor="text1"/>
          <w:sz w:val="28"/>
          <w:szCs w:val="28"/>
        </w:rPr>
        <w:t>ом Минстроя России от 19 февраля 2015 года № 117/пр "Об у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т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верждении формы разрешения на строительство и формы разрешения на ввод объекта в эксплуатацию" (текст документа опубликован на официальном и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н</w:t>
      </w:r>
      <w:r w:rsidR="003465E9" w:rsidRPr="003465E9">
        <w:rPr>
          <w:rFonts w:eastAsiaTheme="minorEastAsia"/>
          <w:color w:val="000000" w:themeColor="text1"/>
          <w:sz w:val="28"/>
          <w:szCs w:val="28"/>
        </w:rPr>
        <w:t>тернет-портале правовой информации http://www.pravo.gov.ru, 13.04.2015);</w:t>
      </w:r>
    </w:p>
    <w:bookmarkEnd w:id="8"/>
    <w:p w:rsidR="003465E9" w:rsidRPr="003465E9" w:rsidRDefault="00643F25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643F25">
        <w:fldChar w:fldCharType="begin"/>
      </w:r>
      <w:r w:rsidR="003465E9" w:rsidRPr="003465E9">
        <w:rPr>
          <w:color w:val="000000" w:themeColor="text1"/>
        </w:rPr>
        <w:instrText xml:space="preserve"> HYPERLINK "garantF1://23841540.0" </w:instrText>
      </w:r>
      <w:r w:rsidRPr="00643F25">
        <w:fldChar w:fldCharType="separate"/>
      </w:r>
      <w:r w:rsidR="003465E9" w:rsidRPr="003465E9">
        <w:rPr>
          <w:color w:val="000000" w:themeColor="text1"/>
          <w:sz w:val="28"/>
          <w:szCs w:val="28"/>
        </w:rPr>
        <w:t>Закон</w:t>
      </w:r>
      <w:r w:rsidRPr="003465E9">
        <w:rPr>
          <w:color w:val="000000" w:themeColor="text1"/>
          <w:sz w:val="28"/>
          <w:szCs w:val="28"/>
        </w:rPr>
        <w:fldChar w:fldCharType="end"/>
      </w:r>
      <w:r w:rsidR="003465E9" w:rsidRPr="003465E9">
        <w:rPr>
          <w:color w:val="000000" w:themeColor="text1"/>
          <w:sz w:val="28"/>
          <w:szCs w:val="28"/>
        </w:rPr>
        <w:t>ом Краснодарского края от 21.07.2008 № 1540-КЗ «Градостро</w:t>
      </w:r>
      <w:r w:rsidR="003465E9" w:rsidRPr="003465E9">
        <w:rPr>
          <w:color w:val="000000" w:themeColor="text1"/>
          <w:sz w:val="28"/>
          <w:szCs w:val="28"/>
        </w:rPr>
        <w:t>и</w:t>
      </w:r>
      <w:r w:rsidR="003465E9" w:rsidRPr="003465E9">
        <w:rPr>
          <w:color w:val="000000" w:themeColor="text1"/>
          <w:sz w:val="28"/>
          <w:szCs w:val="28"/>
        </w:rPr>
        <w:t>тельный кодекс Краснодарского края» (текст опубликован в издании «Куба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ские новости» от 24.07.2008 № 122, от 06.08.2009 № 129, от 06.08.2009 № 129, от 28.10.2010 № 186, от 28.07.2011 № 124, от 10.11.2011 № 195, от 12.03.2012 № 43);</w:t>
      </w: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Законом Краснодарского края от 2 марта 2012 года № 2446-КЗ «Об 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дельных вопросах организации предоставления государственных 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2.6. ИСЧЕРПЫВАЮЩИЙ ПЕРЕЧЕНЬ ДОКУМЕНТОВ,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734C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1) заявление о выдаче разрешения на ввод объекта в эксплуатацию, к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 xml:space="preserve">торое оформляется по форме согласно </w:t>
      </w:r>
      <w:hyperlink w:anchor="sub_10000" w:history="1">
        <w:r w:rsidRPr="003465E9">
          <w:rPr>
            <w:color w:val="000000" w:themeColor="text1"/>
            <w:sz w:val="28"/>
            <w:szCs w:val="28"/>
          </w:rPr>
          <w:t>приложениям № 1</w:t>
        </w:r>
      </w:hyperlink>
      <w:r w:rsidRPr="003465E9">
        <w:rPr>
          <w:color w:val="000000" w:themeColor="text1"/>
          <w:sz w:val="28"/>
          <w:szCs w:val="28"/>
        </w:rPr>
        <w:t xml:space="preserve">, </w:t>
      </w:r>
      <w:hyperlink w:anchor="sub_20000" w:history="1">
        <w:r w:rsidRPr="003465E9">
          <w:rPr>
            <w:color w:val="000000" w:themeColor="text1"/>
            <w:sz w:val="28"/>
            <w:szCs w:val="28"/>
          </w:rPr>
          <w:t>2</w:t>
        </w:r>
      </w:hyperlink>
      <w:r w:rsidRPr="003465E9">
        <w:rPr>
          <w:color w:val="000000" w:themeColor="text1"/>
          <w:sz w:val="28"/>
          <w:szCs w:val="28"/>
        </w:rPr>
        <w:t xml:space="preserve"> к Регламенту (далее - заявление);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465E9" w:rsidRPr="003465E9">
        <w:rPr>
          <w:color w:val="000000" w:themeColor="text1"/>
          <w:sz w:val="28"/>
          <w:szCs w:val="28"/>
        </w:rPr>
        <w:t>) акт приемки объекта капитального строительства (в случае осущест</w:t>
      </w:r>
      <w:r w:rsidR="003465E9" w:rsidRPr="003465E9">
        <w:rPr>
          <w:color w:val="000000" w:themeColor="text1"/>
          <w:sz w:val="28"/>
          <w:szCs w:val="28"/>
        </w:rPr>
        <w:t>в</w:t>
      </w:r>
      <w:r w:rsidR="003465E9" w:rsidRPr="003465E9">
        <w:rPr>
          <w:color w:val="000000" w:themeColor="text1"/>
          <w:sz w:val="28"/>
          <w:szCs w:val="28"/>
        </w:rPr>
        <w:t>ления строительства, реконструкции на основании договора;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465E9" w:rsidRPr="003465E9">
        <w:rPr>
          <w:color w:val="000000" w:themeColor="text1"/>
          <w:sz w:val="28"/>
          <w:szCs w:val="28"/>
        </w:rPr>
        <w:t>) документ, подтверждающий соответствие построенного, реконстру</w:t>
      </w:r>
      <w:r w:rsidR="003465E9" w:rsidRPr="003465E9">
        <w:rPr>
          <w:color w:val="000000" w:themeColor="text1"/>
          <w:sz w:val="28"/>
          <w:szCs w:val="28"/>
        </w:rPr>
        <w:t>и</w:t>
      </w:r>
      <w:r w:rsidR="003465E9" w:rsidRPr="003465E9">
        <w:rPr>
          <w:color w:val="000000" w:themeColor="text1"/>
          <w:sz w:val="28"/>
          <w:szCs w:val="28"/>
        </w:rPr>
        <w:t>рованного объекта капитального строительства требованиям технических ре</w:t>
      </w:r>
      <w:r w:rsidR="003465E9" w:rsidRPr="003465E9">
        <w:rPr>
          <w:color w:val="000000" w:themeColor="text1"/>
          <w:sz w:val="28"/>
          <w:szCs w:val="28"/>
        </w:rPr>
        <w:t>г</w:t>
      </w:r>
      <w:r w:rsidR="003465E9" w:rsidRPr="003465E9">
        <w:rPr>
          <w:color w:val="000000" w:themeColor="text1"/>
          <w:sz w:val="28"/>
          <w:szCs w:val="28"/>
        </w:rPr>
        <w:t>ламентов и подписанный лицом, осуществляющим строительство;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3465E9" w:rsidRPr="003465E9">
        <w:rPr>
          <w:color w:val="000000" w:themeColor="text1"/>
          <w:sz w:val="28"/>
          <w:szCs w:val="28"/>
        </w:rPr>
        <w:t>) документ, подтверждающий соответствие параметров построенного, реконструированного объекта капитального строительства проектной докуме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тации, в том числе требованиям энергетической эффективности и требованиям оснащенности объекта капитального строительства приборами учета испол</w:t>
      </w:r>
      <w:r w:rsidR="003465E9" w:rsidRPr="003465E9">
        <w:rPr>
          <w:color w:val="000000" w:themeColor="text1"/>
          <w:sz w:val="28"/>
          <w:szCs w:val="28"/>
        </w:rPr>
        <w:t>ь</w:t>
      </w:r>
      <w:r w:rsidR="003465E9" w:rsidRPr="003465E9">
        <w:rPr>
          <w:color w:val="000000" w:themeColor="text1"/>
          <w:sz w:val="28"/>
          <w:szCs w:val="28"/>
        </w:rPr>
        <w:t xml:space="preserve">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="003465E9" w:rsidRPr="003465E9">
          <w:rPr>
            <w:color w:val="000000" w:themeColor="text1"/>
            <w:sz w:val="28"/>
            <w:szCs w:val="28"/>
          </w:rPr>
          <w:t>реконструкции</w:t>
        </w:r>
      </w:hyperlink>
      <w:r w:rsidR="003465E9" w:rsidRPr="003465E9">
        <w:rPr>
          <w:color w:val="000000" w:themeColor="text1"/>
          <w:sz w:val="28"/>
          <w:szCs w:val="28"/>
        </w:rPr>
        <w:t xml:space="preserve"> на основании договора, а также лицом, осуществляющим строительный ко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троль, в случае осуществления строительного контроля на основании догов</w:t>
      </w:r>
      <w:r w:rsidR="003465E9" w:rsidRPr="003465E9">
        <w:rPr>
          <w:color w:val="000000" w:themeColor="text1"/>
          <w:sz w:val="28"/>
          <w:szCs w:val="28"/>
        </w:rPr>
        <w:t>о</w:t>
      </w:r>
      <w:r w:rsidR="003465E9" w:rsidRPr="003465E9">
        <w:rPr>
          <w:color w:val="000000" w:themeColor="text1"/>
          <w:sz w:val="28"/>
          <w:szCs w:val="28"/>
        </w:rPr>
        <w:t>ра), за исключением случаев осуществления строительства, реконструкции об</w:t>
      </w:r>
      <w:r w:rsidR="003465E9" w:rsidRPr="003465E9">
        <w:rPr>
          <w:color w:val="000000" w:themeColor="text1"/>
          <w:sz w:val="28"/>
          <w:szCs w:val="28"/>
        </w:rPr>
        <w:t>ъ</w:t>
      </w:r>
      <w:r w:rsidR="003465E9" w:rsidRPr="003465E9">
        <w:rPr>
          <w:color w:val="000000" w:themeColor="text1"/>
          <w:sz w:val="28"/>
          <w:szCs w:val="28"/>
        </w:rPr>
        <w:t>ектов индивидуального жилищного с</w:t>
      </w:r>
      <w:r>
        <w:rPr>
          <w:color w:val="000000" w:themeColor="text1"/>
          <w:sz w:val="28"/>
          <w:szCs w:val="28"/>
        </w:rPr>
        <w:t>троительства</w:t>
      </w:r>
      <w:r w:rsidR="003465E9" w:rsidRPr="003465E9">
        <w:rPr>
          <w:color w:val="000000" w:themeColor="text1"/>
          <w:sz w:val="28"/>
          <w:szCs w:val="28"/>
        </w:rPr>
        <w:t>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3465E9" w:rsidRPr="003465E9">
        <w:rPr>
          <w:color w:val="000000" w:themeColor="text1"/>
          <w:sz w:val="28"/>
          <w:szCs w:val="28"/>
        </w:rPr>
        <w:t>) документы, подтверждающие соответствие построенного, реконс</w:t>
      </w:r>
      <w:r w:rsidR="003465E9" w:rsidRPr="003465E9">
        <w:rPr>
          <w:color w:val="000000" w:themeColor="text1"/>
          <w:sz w:val="28"/>
          <w:szCs w:val="28"/>
        </w:rPr>
        <w:t>т</w:t>
      </w:r>
      <w:r w:rsidR="003465E9" w:rsidRPr="003465E9">
        <w:rPr>
          <w:color w:val="000000" w:themeColor="text1"/>
          <w:sz w:val="28"/>
          <w:szCs w:val="28"/>
        </w:rPr>
        <w:t>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</w:t>
      </w:r>
      <w:r>
        <w:rPr>
          <w:color w:val="000000" w:themeColor="text1"/>
          <w:sz w:val="28"/>
          <w:szCs w:val="28"/>
        </w:rPr>
        <w:t>печения</w:t>
      </w:r>
      <w:r w:rsidR="003465E9" w:rsidRPr="003465E9">
        <w:rPr>
          <w:color w:val="000000" w:themeColor="text1"/>
          <w:sz w:val="28"/>
          <w:szCs w:val="28"/>
        </w:rPr>
        <w:t>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3465E9" w:rsidRPr="003465E9">
        <w:rPr>
          <w:color w:val="000000" w:themeColor="text1"/>
          <w:sz w:val="28"/>
          <w:szCs w:val="28"/>
        </w:rPr>
        <w:t>) схема, отображающая расположение построенного, реконструирова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ного объекта капитального строительства, расположение сетей инженерно-технического обеспечения в границах земельного участка и планировочную о</w:t>
      </w:r>
      <w:r w:rsidR="003465E9" w:rsidRPr="003465E9">
        <w:rPr>
          <w:color w:val="000000" w:themeColor="text1"/>
          <w:sz w:val="28"/>
          <w:szCs w:val="28"/>
        </w:rPr>
        <w:t>р</w:t>
      </w:r>
      <w:r w:rsidR="003465E9" w:rsidRPr="003465E9">
        <w:rPr>
          <w:color w:val="000000" w:themeColor="text1"/>
          <w:sz w:val="28"/>
          <w:szCs w:val="28"/>
        </w:rPr>
        <w:t>ганизацию земельного участка и подписанная лицом, осуществляющим стро</w:t>
      </w:r>
      <w:r w:rsidR="003465E9" w:rsidRPr="003465E9">
        <w:rPr>
          <w:color w:val="000000" w:themeColor="text1"/>
          <w:sz w:val="28"/>
          <w:szCs w:val="28"/>
        </w:rPr>
        <w:t>и</w:t>
      </w:r>
      <w:r w:rsidR="003465E9" w:rsidRPr="003465E9">
        <w:rPr>
          <w:color w:val="000000" w:themeColor="text1"/>
          <w:sz w:val="28"/>
          <w:szCs w:val="28"/>
        </w:rPr>
        <w:t>тельство (лицом, осуществляющим строительство, и застройщиком или техн</w:t>
      </w:r>
      <w:r w:rsidR="003465E9" w:rsidRPr="003465E9">
        <w:rPr>
          <w:color w:val="000000" w:themeColor="text1"/>
          <w:sz w:val="28"/>
          <w:szCs w:val="28"/>
        </w:rPr>
        <w:t>и</w:t>
      </w:r>
      <w:r w:rsidR="003465E9" w:rsidRPr="003465E9">
        <w:rPr>
          <w:color w:val="000000" w:themeColor="text1"/>
          <w:sz w:val="28"/>
          <w:szCs w:val="28"/>
        </w:rPr>
        <w:t>ческим заказчиком в случае осуществления строительства, реконструкции на основании договора), за исключением случаев строительства, реко</w:t>
      </w:r>
      <w:r>
        <w:rPr>
          <w:color w:val="000000" w:themeColor="text1"/>
          <w:sz w:val="28"/>
          <w:szCs w:val="28"/>
        </w:rPr>
        <w:t>нструкции линейного объекта</w:t>
      </w:r>
      <w:r w:rsidR="003465E9" w:rsidRPr="003465E9">
        <w:rPr>
          <w:color w:val="000000" w:themeColor="text1"/>
          <w:sz w:val="28"/>
          <w:szCs w:val="28"/>
        </w:rPr>
        <w:t>;</w:t>
      </w:r>
    </w:p>
    <w:p w:rsidR="003465E9" w:rsidRPr="003465E9" w:rsidRDefault="006C4D7A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3465E9" w:rsidRPr="003465E9">
        <w:rPr>
          <w:color w:val="000000" w:themeColor="text1"/>
          <w:sz w:val="28"/>
          <w:szCs w:val="28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</w:t>
      </w:r>
      <w:r w:rsidR="003465E9" w:rsidRPr="003465E9">
        <w:rPr>
          <w:color w:val="000000" w:themeColor="text1"/>
          <w:sz w:val="28"/>
          <w:szCs w:val="28"/>
        </w:rPr>
        <w:t>и</w:t>
      </w:r>
      <w:r w:rsidR="003465E9" w:rsidRPr="003465E9">
        <w:rPr>
          <w:color w:val="000000" w:themeColor="text1"/>
          <w:sz w:val="28"/>
          <w:szCs w:val="28"/>
        </w:rPr>
        <w:t xml:space="preserve">чинение вреда в результате аварии на опасном объекте в соответствии с </w:t>
      </w:r>
      <w:hyperlink r:id="rId24" w:history="1">
        <w:r w:rsidR="003465E9" w:rsidRPr="003465E9">
          <w:rPr>
            <w:color w:val="000000" w:themeColor="text1"/>
            <w:sz w:val="28"/>
            <w:szCs w:val="28"/>
          </w:rPr>
          <w:t>зак</w:t>
        </w:r>
        <w:r w:rsidR="003465E9" w:rsidRPr="003465E9">
          <w:rPr>
            <w:color w:val="000000" w:themeColor="text1"/>
            <w:sz w:val="28"/>
            <w:szCs w:val="28"/>
          </w:rPr>
          <w:t>о</w:t>
        </w:r>
        <w:r w:rsidR="003465E9" w:rsidRPr="003465E9">
          <w:rPr>
            <w:color w:val="000000" w:themeColor="text1"/>
            <w:sz w:val="28"/>
            <w:szCs w:val="28"/>
          </w:rPr>
          <w:t>нодательством</w:t>
        </w:r>
      </w:hyperlink>
      <w:r w:rsidR="003465E9" w:rsidRPr="003465E9">
        <w:rPr>
          <w:color w:val="000000" w:themeColor="text1"/>
          <w:sz w:val="28"/>
          <w:szCs w:val="28"/>
        </w:rPr>
        <w:t xml:space="preserve"> Российской Федерации об обязательном страховании гражда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ской ответственности владельца опасного объекта за причинение вреда в р</w:t>
      </w:r>
      <w:r w:rsidR="003465E9" w:rsidRPr="003465E9">
        <w:rPr>
          <w:color w:val="000000" w:themeColor="text1"/>
          <w:sz w:val="28"/>
          <w:szCs w:val="28"/>
        </w:rPr>
        <w:t>е</w:t>
      </w:r>
      <w:r w:rsidR="003465E9" w:rsidRPr="003465E9">
        <w:rPr>
          <w:color w:val="000000" w:themeColor="text1"/>
          <w:sz w:val="28"/>
          <w:szCs w:val="28"/>
        </w:rPr>
        <w:t>зультате аварии на опасном объекте;</w:t>
      </w:r>
    </w:p>
    <w:p w:rsidR="003465E9" w:rsidRPr="003465E9" w:rsidRDefault="006C4D7A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465E9" w:rsidRPr="003465E9">
        <w:rPr>
          <w:color w:val="000000" w:themeColor="text1"/>
          <w:sz w:val="28"/>
          <w:szCs w:val="28"/>
        </w:rPr>
        <w:t>) акт приемки выполненных работ по сохранению объекта культурного наследия, утвержденный соответствующим органом охраны объектов культу</w:t>
      </w:r>
      <w:r w:rsidR="003465E9" w:rsidRPr="003465E9">
        <w:rPr>
          <w:color w:val="000000" w:themeColor="text1"/>
          <w:sz w:val="28"/>
          <w:szCs w:val="28"/>
        </w:rPr>
        <w:t>р</w:t>
      </w:r>
      <w:r w:rsidR="003465E9" w:rsidRPr="003465E9">
        <w:rPr>
          <w:color w:val="000000" w:themeColor="text1"/>
          <w:sz w:val="28"/>
          <w:szCs w:val="28"/>
        </w:rPr>
        <w:t xml:space="preserve">ного наследия, определенным </w:t>
      </w:r>
      <w:hyperlink r:id="rId25" w:history="1">
        <w:r w:rsidR="003465E9" w:rsidRPr="003465E9">
          <w:rPr>
            <w:color w:val="000000" w:themeColor="text1"/>
            <w:sz w:val="28"/>
            <w:szCs w:val="28"/>
          </w:rPr>
          <w:t>Федеральным законом</w:t>
        </w:r>
      </w:hyperlink>
      <w:r w:rsidR="003465E9" w:rsidRPr="003465E9">
        <w:rPr>
          <w:color w:val="000000" w:themeColor="text1"/>
          <w:sz w:val="28"/>
          <w:szCs w:val="28"/>
        </w:rPr>
        <w:t xml:space="preserve"> от 25 июня 2002 года № 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 (1 экземпляр копии, подлинник для ознакомления);</w:t>
      </w:r>
    </w:p>
    <w:p w:rsidR="003465E9" w:rsidRPr="003465E9" w:rsidRDefault="006C4D7A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9</w:t>
      </w:r>
      <w:r w:rsidR="003465E9" w:rsidRPr="003465E9">
        <w:rPr>
          <w:color w:val="000000" w:themeColor="text1"/>
          <w:sz w:val="28"/>
          <w:szCs w:val="28"/>
        </w:rPr>
        <w:t>) технический план объекта капитального строительства, подготовле</w:t>
      </w:r>
      <w:r w:rsidR="003465E9" w:rsidRPr="003465E9">
        <w:rPr>
          <w:color w:val="000000" w:themeColor="text1"/>
          <w:sz w:val="28"/>
          <w:szCs w:val="28"/>
        </w:rPr>
        <w:t>н</w:t>
      </w:r>
      <w:r w:rsidR="003465E9" w:rsidRPr="003465E9">
        <w:rPr>
          <w:color w:val="000000" w:themeColor="text1"/>
          <w:sz w:val="28"/>
          <w:szCs w:val="28"/>
        </w:rPr>
        <w:t>ный в соответствии со статьей 41</w:t>
      </w:r>
      <w:hyperlink r:id="rId26" w:history="1">
        <w:r w:rsidR="003465E9" w:rsidRPr="003465E9">
          <w:rPr>
            <w:color w:val="000000" w:themeColor="text1"/>
            <w:sz w:val="28"/>
            <w:szCs w:val="28"/>
          </w:rPr>
          <w:t>Федерального закона</w:t>
        </w:r>
      </w:hyperlink>
      <w:r w:rsidR="003465E9" w:rsidRPr="003465E9">
        <w:rPr>
          <w:color w:val="000000" w:themeColor="text1"/>
          <w:sz w:val="28"/>
          <w:szCs w:val="28"/>
        </w:rPr>
        <w:t xml:space="preserve"> от 24 июля 2007 года № 221-ФЗ «О государственном кадастре недвижимости» (1 экземпляр копии, подлинник для ознакомления).</w:t>
      </w:r>
    </w:p>
    <w:p w:rsidR="003465E9" w:rsidRPr="003465E9" w:rsidRDefault="003465E9" w:rsidP="003465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2.7. ИСЧЕРПЫВАЮЩИЙ ПЕРЕЧЕНЬ ДОКУМЕНТОВ,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Документами, необходимыми в соответствии с нормативными правов</w:t>
      </w:r>
      <w:r w:rsidRPr="003465E9">
        <w:rPr>
          <w:color w:val="000000" w:themeColor="text1"/>
          <w:sz w:val="28"/>
          <w:szCs w:val="28"/>
        </w:rPr>
        <w:t>ы</w:t>
      </w:r>
      <w:r w:rsidRPr="003465E9">
        <w:rPr>
          <w:color w:val="000000" w:themeColor="text1"/>
          <w:sz w:val="28"/>
          <w:szCs w:val="28"/>
        </w:rPr>
        <w:t>ми актами для предоставления муниципальной услуги, которые находятся в распоряжении государственных органов и организаций, участвующих в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доставлении государственных и муниципальных услуг, и которые заявитель вправе представить, являются: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1) выписка из Единого государственного реестра индивидуальных пре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принимателей (для индивидуальных предпринимателей);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2) выписка из Единого государственного реестра юридических лиц (для юридических лиц);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3) правоустанавливающие документы на земельный участок;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4) разрешение на строительство объекта капитального строительства;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5) градостроительный план земельного участка или в случае строител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ства, реконструкции линейного объекта проект планировки территории и пр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ект межевания;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6) заключение органа государственного строительного надзора (в случае если предусмотрено осуществление государственного строительного надзора);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7) заключение федерального государственного экологического надзора в случаях, предусмотренных </w:t>
      </w:r>
      <w:hyperlink r:id="rId27" w:history="1">
        <w:r w:rsidRPr="003465E9">
          <w:rPr>
            <w:color w:val="000000" w:themeColor="text1"/>
            <w:sz w:val="28"/>
            <w:szCs w:val="28"/>
          </w:rPr>
          <w:t>частью 7 статьи 54</w:t>
        </w:r>
      </w:hyperlink>
      <w:r w:rsidRPr="003465E9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Указанные документы запрашиваются органом, предоставляющим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ниципальную услугу, в государственных органах и органах местного сам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управления, в распоряжении которых находятся указанные документы, если заявитель не представил указанные документы самостоятельно.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 может быть отказано заявителю в приёме дополнительных докуме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2.8. От заявителя запрещено требовать представления документов и и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3465E9" w:rsidRPr="003465E9" w:rsidRDefault="003465E9" w:rsidP="009A19D7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несоблюдение установленных законом условий признания действ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 xml:space="preserve">тельности электронной подписи. </w:t>
      </w:r>
    </w:p>
    <w:p w:rsidR="003465E9" w:rsidRPr="003465E9" w:rsidRDefault="003465E9" w:rsidP="009A19D7">
      <w:pPr>
        <w:autoSpaceDE w:val="0"/>
        <w:autoSpaceDN w:val="0"/>
        <w:adjustRightInd w:val="0"/>
        <w:ind w:firstLine="993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3465E9">
        <w:rPr>
          <w:color w:val="000000" w:themeColor="text1"/>
          <w:sz w:val="28"/>
          <w:szCs w:val="28"/>
        </w:rPr>
        <w:t>я</w:t>
      </w:r>
      <w:r w:rsidRPr="003465E9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тов при наличии намерения их сдать.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3465E9" w:rsidRPr="003465E9" w:rsidRDefault="003465E9" w:rsidP="003465E9">
      <w:pPr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Подраздел 2.10. ИСЧЕРПЫВАЮЩИЙ ПЕРЕЧЕНЬ ОСНОВАНИЙ ДЛЯ ПРИОСТАНОВЛЕНИЯ ИЛИ ОТКАЗА В ПРЕДОСТАВЛЕНИИ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734C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465E9" w:rsidRPr="003465E9" w:rsidRDefault="003465E9" w:rsidP="003734CD">
      <w:pPr>
        <w:suppressAutoHyphens/>
        <w:ind w:firstLine="851"/>
        <w:jc w:val="both"/>
        <w:rPr>
          <w:color w:val="000000" w:themeColor="text1"/>
          <w:sz w:val="28"/>
          <w:lang w:eastAsia="ar-SA"/>
        </w:rPr>
      </w:pPr>
      <w:r w:rsidRPr="003465E9">
        <w:rPr>
          <w:color w:val="000000" w:themeColor="text1"/>
          <w:sz w:val="28"/>
          <w:szCs w:val="28"/>
          <w:lang w:eastAsia="ar-SA"/>
        </w:rPr>
        <w:t xml:space="preserve">2.10.2. Основанием для отказа в </w:t>
      </w:r>
      <w:r w:rsidRPr="003465E9">
        <w:rPr>
          <w:color w:val="000000" w:themeColor="text1"/>
          <w:sz w:val="28"/>
          <w:lang w:eastAsia="ar-SA"/>
        </w:rPr>
        <w:t>предоставлении муниципальной услуги являются: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подготовки разрешения на ввод объекта в эксплуатацию;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отсутствие права у заявителя на получение муниципальной услуги;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bookmarkStart w:id="9" w:name="sub_10204"/>
      <w:r w:rsidRPr="003465E9">
        <w:rPr>
          <w:color w:val="000000" w:themeColor="text1"/>
          <w:sz w:val="28"/>
          <w:szCs w:val="28"/>
        </w:rPr>
        <w:t>представление заявителем неполной, недостоверной или искажённой информации;</w:t>
      </w:r>
    </w:p>
    <w:bookmarkEnd w:id="9"/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отсутствие документов, наличие которых предусмотрено пунктом 2.6.1. Регламента (за исключением документов, указанных в пункте 2.7. Регламента);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 град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строительного плана земельного участка или в случае строительства, реконс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рукции линейного объекта требованиям проекта планировки территории и пр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екта межевания территории;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несоответствие объекта капитального строительства требованиям, уст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новленным в разрешении на строительство;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несоответствие параметров построенного, реконструированного объекта капитального строительства проектной документации (за исключением объе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тов индивидуального жилищного строительства);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невыполнение заявителем требований, предусмотренных </w:t>
      </w:r>
      <w:hyperlink r:id="rId28" w:history="1">
        <w:r w:rsidRPr="003465E9">
          <w:rPr>
            <w:color w:val="000000" w:themeColor="text1"/>
            <w:sz w:val="28"/>
            <w:szCs w:val="28"/>
          </w:rPr>
          <w:t>частью 18 ст</w:t>
        </w:r>
        <w:r w:rsidRPr="003465E9">
          <w:rPr>
            <w:color w:val="000000" w:themeColor="text1"/>
            <w:sz w:val="28"/>
            <w:szCs w:val="28"/>
          </w:rPr>
          <w:t>а</w:t>
        </w:r>
        <w:r w:rsidRPr="003465E9">
          <w:rPr>
            <w:color w:val="000000" w:themeColor="text1"/>
            <w:sz w:val="28"/>
            <w:szCs w:val="28"/>
          </w:rPr>
          <w:t>тьи 51</w:t>
        </w:r>
      </w:hyperlink>
      <w:r w:rsidRPr="003465E9">
        <w:rPr>
          <w:color w:val="000000" w:themeColor="text1"/>
          <w:sz w:val="28"/>
          <w:szCs w:val="28"/>
        </w:rPr>
        <w:t xml:space="preserve"> Градостроительного кодекса Российской Федерации. В таком случае разрешение на ввод объекта в эксплуатацию выдаётся только после передачи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</w:t>
      </w:r>
      <w:r w:rsidRPr="003465E9">
        <w:rPr>
          <w:color w:val="000000" w:themeColor="text1"/>
          <w:sz w:val="28"/>
          <w:szCs w:val="28"/>
        </w:rPr>
        <w:t>я</w:t>
      </w:r>
      <w:r w:rsidRPr="003465E9">
        <w:rPr>
          <w:color w:val="000000" w:themeColor="text1"/>
          <w:sz w:val="28"/>
          <w:szCs w:val="28"/>
        </w:rPr>
        <w:t xml:space="preserve">ра копии результатов инженерных изысканий и по одному экземпляру копий разделов проектной документации, предусмотренных </w:t>
      </w:r>
      <w:hyperlink r:id="rId29" w:history="1">
        <w:r w:rsidRPr="003465E9">
          <w:rPr>
            <w:color w:val="000000" w:themeColor="text1"/>
            <w:sz w:val="28"/>
            <w:szCs w:val="28"/>
          </w:rPr>
          <w:t>пунктами 2</w:t>
        </w:r>
      </w:hyperlink>
      <w:r w:rsidRPr="003465E9">
        <w:rPr>
          <w:color w:val="000000" w:themeColor="text1"/>
          <w:sz w:val="28"/>
          <w:szCs w:val="28"/>
        </w:rPr>
        <w:t xml:space="preserve">, </w:t>
      </w:r>
      <w:hyperlink r:id="rId30" w:history="1">
        <w:r w:rsidRPr="003465E9">
          <w:rPr>
            <w:color w:val="000000" w:themeColor="text1"/>
            <w:sz w:val="28"/>
            <w:szCs w:val="28"/>
          </w:rPr>
          <w:t>8 - 10</w:t>
        </w:r>
      </w:hyperlink>
      <w:r w:rsidRPr="003465E9">
        <w:rPr>
          <w:color w:val="000000" w:themeColor="text1"/>
          <w:sz w:val="28"/>
          <w:szCs w:val="28"/>
        </w:rPr>
        <w:t xml:space="preserve"> и </w:t>
      </w:r>
      <w:hyperlink r:id="rId31" w:history="1">
        <w:r w:rsidRPr="003465E9">
          <w:rPr>
            <w:color w:val="000000" w:themeColor="text1"/>
            <w:sz w:val="28"/>
            <w:szCs w:val="28"/>
          </w:rPr>
          <w:t>11.1 части 12 статьи 48</w:t>
        </w:r>
      </w:hyperlink>
      <w:r w:rsidRPr="003465E9">
        <w:rPr>
          <w:color w:val="000000" w:themeColor="text1"/>
          <w:sz w:val="28"/>
          <w:szCs w:val="28"/>
        </w:rPr>
        <w:t xml:space="preserve"> Градостроительного кодекса Российской Федерации (за и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ключением объектов индивидуального жилищного строительства),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тельства для размещения в информационной системе обеспечения градостро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тельной деятельности.</w:t>
      </w:r>
    </w:p>
    <w:p w:rsidR="003465E9" w:rsidRPr="003465E9" w:rsidRDefault="003465E9" w:rsidP="009B2B1E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bookmarkStart w:id="10" w:name="sub_102011"/>
      <w:r w:rsidRPr="003465E9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 xml:space="preserve">ние которой не осуществляется органами, указанными в </w:t>
      </w:r>
      <w:hyperlink w:anchor="sub_1010" w:history="1">
        <w:r w:rsidRPr="003465E9">
          <w:rPr>
            <w:color w:val="000000" w:themeColor="text1"/>
            <w:sz w:val="28"/>
            <w:szCs w:val="28"/>
          </w:rPr>
          <w:t>пункте 1.3.1.</w:t>
        </w:r>
      </w:hyperlink>
      <w:r w:rsidRPr="003465E9">
        <w:rPr>
          <w:color w:val="000000" w:themeColor="text1"/>
          <w:sz w:val="28"/>
          <w:szCs w:val="28"/>
        </w:rPr>
        <w:t>подраздела 1.3. Регламента;</w:t>
      </w:r>
    </w:p>
    <w:bookmarkEnd w:id="10"/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отсутствие у заявителя соответствующих полномочий на получение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ниципальной услуги</w:t>
      </w:r>
    </w:p>
    <w:p w:rsidR="003465E9" w:rsidRPr="003465E9" w:rsidRDefault="003465E9" w:rsidP="003734CD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подпунктом 2.6.1                           </w:t>
      </w:r>
      <w:r w:rsidRPr="003465E9">
        <w:rPr>
          <w:color w:val="000000" w:themeColor="text1"/>
          <w:sz w:val="28"/>
          <w:szCs w:val="28"/>
        </w:rPr>
        <w:lastRenderedPageBreak/>
        <w:t>подраздела 2.6 Регламента, необходимых в соответствии с нормативными пр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вовыми актами для предоставления муниципальной услуги.</w:t>
      </w:r>
    </w:p>
    <w:p w:rsidR="003465E9" w:rsidRPr="003465E9" w:rsidRDefault="003465E9" w:rsidP="009B2B1E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465E9" w:rsidRPr="003465E9" w:rsidRDefault="003465E9" w:rsidP="009B2B1E">
      <w:pPr>
        <w:tabs>
          <w:tab w:val="left" w:pos="1260"/>
          <w:tab w:val="num" w:pos="144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2.11. ПЕРЕЧЕНЬ УСЛУГ, КОТОРЫЕ ЯВЛЯЮТСЯ НЕОБХ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1) выдача справок организациями, осуществляющими эксплуатацию с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тей инженерно-технического обеспечения, о выполнении технических условий подключения объекта капитального строительства к сетям инженерно-технического обеспечения (договоров на отпуск соответствующих ресурсов) (при их наличии) (документы, представляемые заявителем в соответствии с подпунктом 9) пункта 2.6.1. подраздела 2.6.);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2) изготовление и выдача топографической съёмки земельного участка в М 1:500 кадастровым инженером (документ, представляемый заявителем в с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ответствии с подпунктом 10) пункта 2.6.1. подраздела 2.6.)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 w:themeColor="text1"/>
        </w:rPr>
      </w:pPr>
      <w:r w:rsidRPr="003465E9">
        <w:rPr>
          <w:color w:val="000000" w:themeColor="text1"/>
          <w:sz w:val="28"/>
          <w:szCs w:val="28"/>
        </w:rPr>
        <w:t>3) выдача договора обязательного страхования гражданской ответстве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ности, заключённого заявителем в качестве страхователя, страховой компанией (в случае возведения, реконструкции опасного объекта) (документ, предста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 xml:space="preserve">ляемый заявителем в соответствии с </w:t>
      </w:r>
      <w:hyperlink w:anchor="sub_101615" w:history="1">
        <w:r w:rsidRPr="003465E9">
          <w:rPr>
            <w:color w:val="000000" w:themeColor="text1"/>
            <w:sz w:val="28"/>
            <w:szCs w:val="28"/>
          </w:rPr>
          <w:t>подпунктом 12) пункта 2.6.1. подраздела 2.6.</w:t>
        </w:r>
      </w:hyperlink>
      <w:r w:rsidRPr="003465E9">
        <w:rPr>
          <w:color w:val="000000" w:themeColor="text1"/>
          <w:sz w:val="28"/>
          <w:szCs w:val="28"/>
        </w:rPr>
        <w:t>)</w:t>
      </w:r>
      <w:r w:rsidRPr="003465E9">
        <w:rPr>
          <w:rFonts w:ascii="Arial" w:hAnsi="Arial" w:cs="Arial"/>
          <w:color w:val="000000" w:themeColor="text1"/>
        </w:rPr>
        <w:t>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4) изготовление и выдача технического плана, законченного строител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ством (реконструкцией) объекта кадастровым инженером (документ, предста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 xml:space="preserve">ляемый заявителем в соответствии с </w:t>
      </w:r>
      <w:hyperlink w:anchor="sub_101616" w:history="1">
        <w:r w:rsidRPr="003465E9">
          <w:rPr>
            <w:color w:val="000000" w:themeColor="text1"/>
            <w:sz w:val="28"/>
            <w:szCs w:val="28"/>
          </w:rPr>
          <w:t>подпунктом 14) пункта 2.6.1. подраздела 2.6.</w:t>
        </w:r>
      </w:hyperlink>
      <w:r w:rsidRPr="003465E9">
        <w:rPr>
          <w:color w:val="000000" w:themeColor="text1"/>
          <w:sz w:val="28"/>
          <w:szCs w:val="28"/>
        </w:rPr>
        <w:t>).</w:t>
      </w:r>
    </w:p>
    <w:p w:rsidR="003465E9" w:rsidRPr="003465E9" w:rsidRDefault="003465E9" w:rsidP="003465E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2.12. ПОРЯДОК, РАЗМЕР И ОСНОВАНИЯ ВЗИМАНИЯ Г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 не взимается. Предоставление муниципальной услуги осущес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вляется бесплатно.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ПЛАТЫ ЗА ПРЕДОСТАВЛЕНИЕ УСЛУГ, КОТОРЫЕ ЯВЛЯЮТСЯ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16"/>
          <w:szCs w:val="16"/>
        </w:rPr>
      </w:pP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Взимание платы за предоставление услуг, которые являются необход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мыми и обязательными для предоставления муниципальной услуги осущест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ляетсяв соответствии с действующим законодательством.</w:t>
      </w:r>
    </w:p>
    <w:p w:rsidR="003465E9" w:rsidRPr="003465E9" w:rsidRDefault="003465E9" w:rsidP="003465E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2.14. МАКСИМАЛЬНЫЙ СРОК ОЖИДАНИЯ В ОЧЕРЕДИ ПРИ ПОДАЧЕ ЗАПРОСА О ПРЕДОСТАВЛЕНИИ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Pr="003465E9">
        <w:rPr>
          <w:color w:val="000000" w:themeColor="text1"/>
          <w:sz w:val="28"/>
          <w:szCs w:val="28"/>
        </w:rPr>
        <w:t>Ю</w:t>
      </w:r>
      <w:r w:rsidRPr="003465E9">
        <w:rPr>
          <w:color w:val="000000" w:themeColor="text1"/>
          <w:sz w:val="28"/>
          <w:szCs w:val="28"/>
        </w:rPr>
        <w:t>ЩЕЙ В ПРЕДОСТАВЛЕНИИ МУНИЦИПАЛЬНОЙ УСЛУГИ, И ПРИ ПОЛ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2.15. СРОК И ПОРЯДОК РЕГИСТРАЦИИ ЗАПРОСА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услуги,осуществляется в день их поступления.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2.16. ТРЕБОВАНИЯ К ПОМЕЩЕНИЯМ, В КОТОРЫХ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3465E9" w:rsidRPr="003465E9" w:rsidRDefault="003465E9" w:rsidP="003465E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32" w:history="1">
        <w:r w:rsidRPr="003465E9">
          <w:rPr>
            <w:color w:val="000000" w:themeColor="text1"/>
            <w:sz w:val="28"/>
            <w:szCs w:val="28"/>
          </w:rPr>
          <w:t>ЗАКОНОДАТЕЛЬСТВОМ</w:t>
        </w:r>
      </w:hyperlink>
      <w:r w:rsidRPr="003465E9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2.16.1. Информация о графике (режиме) работы уполномоченного орг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на размещается при входе в здание, в котором оно осуществляет свою деятел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ность, на видном месте.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ние.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(вывеской), содержащей информацию об уполномоченном органе, осущест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ляющем предоставление муниципальной услуги, а также оборудован удобной лестницей с поручнями, пандусами для беспрепятственного передвижения гр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ждан.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дательством Российской Федерации о социальной защите инвалидов, в том числе обеспечиваются: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зовано предоставление услуг, к местам отдыха и предоставляемым услугам;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зованием кресла-коляски;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465E9" w:rsidRPr="003465E9" w:rsidRDefault="003465E9" w:rsidP="009B2B1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 xml:space="preserve">ном месте располагаются схемы размещения средств пожаротушения и путей </w:t>
      </w:r>
      <w:r w:rsidRPr="003465E9">
        <w:rPr>
          <w:color w:val="000000" w:themeColor="text1"/>
          <w:sz w:val="28"/>
          <w:szCs w:val="28"/>
        </w:rPr>
        <w:lastRenderedPageBreak/>
        <w:t>эвакуации людей. Предусматривается оборудование доступного места общес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венного пользования (туалет).</w:t>
      </w:r>
    </w:p>
    <w:p w:rsidR="003465E9" w:rsidRPr="003465E9" w:rsidRDefault="003465E9" w:rsidP="009A19D7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регламентом</w:t>
      </w:r>
      <w:r w:rsidR="006C4D7A">
        <w:rPr>
          <w:color w:val="000000" w:themeColor="text1"/>
          <w:sz w:val="28"/>
          <w:szCs w:val="28"/>
        </w:rPr>
        <w:t xml:space="preserve">, </w:t>
      </w:r>
      <w:r w:rsidRPr="003465E9">
        <w:rPr>
          <w:color w:val="000000" w:themeColor="text1"/>
          <w:sz w:val="28"/>
          <w:szCs w:val="28"/>
        </w:rPr>
        <w:t>утвержденным приказом директора МФЦ.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3465E9" w:rsidRPr="003465E9" w:rsidRDefault="003465E9" w:rsidP="009A19D7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2.16.3. Помещения, предназначенные для приема заявителей, оборуд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ются информационными стендами, содержащими сведения, указанные в по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пункте 1.3.3 Подраздела 1.3 Регламента.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чтения шрифтом – Times New Roman, формат листа A-4; текст – прописные б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квы, размером шрифта № 16 – обычный, наименование – заглавные буквы, ра</w:t>
      </w:r>
      <w:r w:rsidRPr="003465E9">
        <w:rPr>
          <w:color w:val="000000" w:themeColor="text1"/>
          <w:sz w:val="28"/>
          <w:szCs w:val="28"/>
        </w:rPr>
        <w:t>з</w:t>
      </w:r>
      <w:r w:rsidRPr="003465E9">
        <w:rPr>
          <w:color w:val="000000" w:themeColor="text1"/>
          <w:sz w:val="28"/>
          <w:szCs w:val="28"/>
        </w:rPr>
        <w:t>мером шрифта № 16 – жирный, поля – 1 см вкруговую. Тексты материалов должны быть напечатаны без исправлений, наиболее важная информация в</w:t>
      </w:r>
      <w:r w:rsidRPr="003465E9">
        <w:rPr>
          <w:color w:val="000000" w:themeColor="text1"/>
          <w:sz w:val="28"/>
          <w:szCs w:val="28"/>
        </w:rPr>
        <w:t>ы</w:t>
      </w:r>
      <w:r w:rsidRPr="003465E9">
        <w:rPr>
          <w:color w:val="000000" w:themeColor="text1"/>
          <w:sz w:val="28"/>
          <w:szCs w:val="28"/>
        </w:rPr>
        <w:t>деляется жирным шрифтом. При оформлении информационных материалов в виде образцов заявлений на получение муниципальной услуги, образцов зая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лений, перечней документов требования к размеру шрифта и формату листа могут быть снижены.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3465E9">
        <w:rPr>
          <w:color w:val="000000" w:themeColor="text1"/>
          <w:sz w:val="28"/>
          <w:szCs w:val="28"/>
        </w:rPr>
        <w:t>м</w:t>
      </w:r>
      <w:r w:rsidRPr="003465E9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ченного органа;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ния;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телефонную связь;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3465E9" w:rsidRP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3465E9" w:rsidRPr="003465E9" w:rsidRDefault="003465E9" w:rsidP="003465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мещении.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2.16.7. Рабочее место должностного лица уполномоченного органа, 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ветственного за предоставление муниципальной услуги, должно быть оборуд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вано персональным компьютером с доступом к информационным ресурсам уполномоченного органа.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нащены информационными табличками (вывесками) с указанием номера каб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нета.</w:t>
      </w:r>
    </w:p>
    <w:p w:rsidR="003465E9" w:rsidRDefault="003465E9" w:rsidP="009A19D7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D6316D" w:rsidRPr="003465E9" w:rsidRDefault="00D6316D" w:rsidP="003465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2.17. ПОКАЗАТЕЛИ ДОСТУПНОСТИИ КАЧЕСТВА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D6316D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ги являются:</w:t>
      </w:r>
    </w:p>
    <w:p w:rsidR="003465E9" w:rsidRPr="003465E9" w:rsidRDefault="003465E9" w:rsidP="00D6316D">
      <w:pPr>
        <w:tabs>
          <w:tab w:val="num" w:pos="0"/>
          <w:tab w:val="left" w:pos="720"/>
          <w:tab w:val="left" w:pos="1260"/>
        </w:tabs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ной услуги и выдачи заявителям документов по результатам предоставления муниципальной услуги в МФЦ;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ниципальной услуги;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доставляется услуга;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465E9" w:rsidRPr="003465E9" w:rsidRDefault="003465E9" w:rsidP="003465E9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Подраздел 2.18. ИНЫЕ ТРЕБОВАНИЯ, В ТОМ ЧИСЛЕ УЧИТЫВА</w:t>
      </w:r>
      <w:r w:rsidRPr="003465E9">
        <w:rPr>
          <w:color w:val="000000" w:themeColor="text1"/>
          <w:sz w:val="28"/>
          <w:szCs w:val="28"/>
        </w:rPr>
        <w:t>Ю</w:t>
      </w:r>
      <w:r w:rsidRPr="003465E9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</w:t>
      </w:r>
      <w:r w:rsidRPr="003465E9">
        <w:rPr>
          <w:color w:val="000000" w:themeColor="text1"/>
          <w:sz w:val="28"/>
          <w:szCs w:val="28"/>
        </w:rPr>
        <w:t>я</w:t>
      </w:r>
      <w:r w:rsidRPr="003465E9">
        <w:rPr>
          <w:color w:val="000000" w:themeColor="text1"/>
          <w:sz w:val="28"/>
          <w:szCs w:val="28"/>
        </w:rPr>
        <w:t>ется возможность представить заявление о предоставлении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 и документы (содержащиеся в них сведения), необходимые для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тавления муниципальной услуги, в том числе в форме электронного документа: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уполномоченный орган;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через МФЦ в уполномоченный орган;</w:t>
      </w:r>
    </w:p>
    <w:p w:rsidR="003465E9" w:rsidRPr="003465E9" w:rsidRDefault="003465E9" w:rsidP="00D6316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3465E9" w:rsidRPr="003465E9" w:rsidRDefault="003465E9" w:rsidP="00D6316D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доставления муниципальной услуги, и прием таких запросов и документов осуществляется в следующем порядке: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 xml:space="preserve">дарскому краю (СНИЛС), и пароль, полученный после регистрации на Портале;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ского края объектов недвижимости.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Pr="003465E9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Pr="003465E9">
        <w:rPr>
          <w:color w:val="000000" w:themeColor="text1"/>
          <w:sz w:val="28"/>
          <w:szCs w:val="28"/>
        </w:rPr>
        <w:br/>
        <w:t>К ПОРЯДКУ ИХ ВЫПОЛНЕНИЯ, В ТОМ ЧИСЛЕ ОСОБЕННОСТИ ВЫПО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Pr="003465E9">
        <w:rPr>
          <w:color w:val="000000" w:themeColor="text1"/>
          <w:sz w:val="28"/>
          <w:szCs w:val="28"/>
        </w:rPr>
        <w:br/>
        <w:t xml:space="preserve">А ТАКЖЕ ОСОБЕННОСТИ ВЫПОЛНЕНИЯ АДМИНИСТРАТИВНЫХ </w:t>
      </w:r>
      <w:r w:rsidRPr="003465E9">
        <w:rPr>
          <w:color w:val="000000" w:themeColor="text1"/>
          <w:sz w:val="28"/>
          <w:szCs w:val="28"/>
        </w:rPr>
        <w:br/>
      </w:r>
      <w:r w:rsidRPr="003465E9">
        <w:rPr>
          <w:color w:val="000000" w:themeColor="text1"/>
          <w:sz w:val="28"/>
          <w:szCs w:val="28"/>
        </w:rPr>
        <w:lastRenderedPageBreak/>
        <w:t xml:space="preserve">ПРОЦЕДУР В МНОГОФУНКЦИОНАЛЬНЫХ ЦЕНТРАХ </w:t>
      </w:r>
      <w:r w:rsidRPr="003465E9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3465E9" w:rsidRPr="003465E9" w:rsidRDefault="003465E9" w:rsidP="003465E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1" w:name="Par343"/>
      <w:bookmarkEnd w:id="11"/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3.1. СОСТАВ И ПОСЛЕДОВАТЕЛЬНОСТЬ </w:t>
      </w:r>
      <w:r w:rsidRPr="003465E9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Предоставление муниципальной услуги включает в себя следующие а</w:t>
      </w:r>
      <w:r w:rsidRPr="003465E9">
        <w:rPr>
          <w:rFonts w:eastAsia="Calibri"/>
          <w:color w:val="000000" w:themeColor="text1"/>
          <w:sz w:val="28"/>
          <w:szCs w:val="28"/>
        </w:rPr>
        <w:t>д</w:t>
      </w:r>
      <w:r w:rsidRPr="003465E9">
        <w:rPr>
          <w:rFonts w:eastAsia="Calibri"/>
          <w:color w:val="000000" w:themeColor="text1"/>
          <w:sz w:val="28"/>
          <w:szCs w:val="28"/>
        </w:rPr>
        <w:t>министративные процедуры:</w:t>
      </w:r>
    </w:p>
    <w:p w:rsidR="003465E9" w:rsidRPr="003465E9" w:rsidRDefault="003465E9" w:rsidP="00261186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прием заявления и прилагаемых к нему документов, в уполномоченном органе или МФЦ, регистрация заявления и выдача заявителю расписки в пол</w:t>
      </w:r>
      <w:r w:rsidRPr="003465E9">
        <w:rPr>
          <w:rFonts w:eastAsia="Calibri"/>
          <w:color w:val="000000" w:themeColor="text1"/>
          <w:sz w:val="28"/>
          <w:szCs w:val="28"/>
        </w:rPr>
        <w:t>у</w:t>
      </w:r>
      <w:r w:rsidRPr="003465E9">
        <w:rPr>
          <w:rFonts w:eastAsia="Calibri"/>
          <w:color w:val="000000" w:themeColor="text1"/>
          <w:sz w:val="28"/>
          <w:szCs w:val="28"/>
        </w:rPr>
        <w:t>чении заявления и документов;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передача курьером пакета документов из МФЦ в уполномоченный о</w:t>
      </w:r>
      <w:r w:rsidRPr="003465E9">
        <w:rPr>
          <w:rFonts w:eastAsia="Calibri"/>
          <w:color w:val="000000" w:themeColor="text1"/>
          <w:sz w:val="28"/>
          <w:szCs w:val="28"/>
        </w:rPr>
        <w:t>р</w:t>
      </w:r>
      <w:r w:rsidRPr="003465E9">
        <w:rPr>
          <w:rFonts w:eastAsia="Calibri"/>
          <w:color w:val="000000" w:themeColor="text1"/>
          <w:sz w:val="28"/>
          <w:szCs w:val="28"/>
        </w:rPr>
        <w:t>ган;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проведение рассмотрения заявления и документов уполномоченным о</w:t>
      </w:r>
      <w:r w:rsidRPr="003465E9">
        <w:rPr>
          <w:rFonts w:eastAsia="Calibri"/>
          <w:color w:val="000000" w:themeColor="text1"/>
          <w:sz w:val="28"/>
          <w:szCs w:val="28"/>
        </w:rPr>
        <w:t>р</w:t>
      </w:r>
      <w:r w:rsidRPr="003465E9">
        <w:rPr>
          <w:rFonts w:eastAsia="Calibri"/>
          <w:color w:val="000000" w:themeColor="text1"/>
          <w:sz w:val="28"/>
          <w:szCs w:val="28"/>
        </w:rPr>
        <w:t>ганом;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формирование и направление запросов в органы (организации), учас</w:t>
      </w:r>
      <w:r w:rsidRPr="003465E9">
        <w:rPr>
          <w:rFonts w:eastAsia="Calibri"/>
          <w:color w:val="000000" w:themeColor="text1"/>
          <w:sz w:val="28"/>
          <w:szCs w:val="28"/>
        </w:rPr>
        <w:t>т</w:t>
      </w:r>
      <w:r w:rsidRPr="003465E9">
        <w:rPr>
          <w:rFonts w:eastAsia="Calibri"/>
          <w:color w:val="000000" w:themeColor="text1"/>
          <w:sz w:val="28"/>
          <w:szCs w:val="28"/>
        </w:rPr>
        <w:t>вующие в предоставлении муниципальной услуги;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подготовка решения о предоставлении (об отказе в предоставлении) м</w:t>
      </w:r>
      <w:r w:rsidRPr="003465E9">
        <w:rPr>
          <w:rFonts w:eastAsia="Calibri"/>
          <w:color w:val="000000" w:themeColor="text1"/>
          <w:sz w:val="28"/>
          <w:szCs w:val="28"/>
        </w:rPr>
        <w:t>у</w:t>
      </w:r>
      <w:r w:rsidRPr="003465E9">
        <w:rPr>
          <w:rFonts w:eastAsia="Calibri"/>
          <w:color w:val="000000" w:themeColor="text1"/>
          <w:sz w:val="28"/>
          <w:szCs w:val="28"/>
        </w:rPr>
        <w:t xml:space="preserve">ниципальной услуги; 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передача уполномоченным органом результата предоставления муниц</w:t>
      </w:r>
      <w:r w:rsidRPr="003465E9">
        <w:rPr>
          <w:rFonts w:eastAsia="Calibri"/>
          <w:color w:val="000000" w:themeColor="text1"/>
          <w:sz w:val="28"/>
          <w:szCs w:val="28"/>
        </w:rPr>
        <w:t>и</w:t>
      </w:r>
      <w:r w:rsidRPr="003465E9">
        <w:rPr>
          <w:rFonts w:eastAsia="Calibri"/>
          <w:color w:val="000000" w:themeColor="text1"/>
          <w:sz w:val="28"/>
          <w:szCs w:val="28"/>
        </w:rPr>
        <w:t>пальной услуги в МФЦ;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выдача (направление) заявителю результата предоставления муниц</w:t>
      </w:r>
      <w:r w:rsidRPr="003465E9">
        <w:rPr>
          <w:rFonts w:eastAsia="Calibri"/>
          <w:color w:val="000000" w:themeColor="text1"/>
          <w:sz w:val="28"/>
          <w:szCs w:val="28"/>
        </w:rPr>
        <w:t>и</w:t>
      </w:r>
      <w:r w:rsidRPr="003465E9">
        <w:rPr>
          <w:rFonts w:eastAsia="Calibri"/>
          <w:color w:val="000000" w:themeColor="text1"/>
          <w:sz w:val="28"/>
          <w:szCs w:val="28"/>
        </w:rPr>
        <w:t>пальной услуги.</w:t>
      </w:r>
    </w:p>
    <w:p w:rsidR="003465E9" w:rsidRPr="003465E9" w:rsidRDefault="003465E9" w:rsidP="00261186">
      <w:pPr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Последовательность административных процедур при предоставлении муниципальной услуги отражена в блок-схеме (приложение № 3 к Регламенту).</w:t>
      </w:r>
    </w:p>
    <w:p w:rsidR="003465E9" w:rsidRPr="003465E9" w:rsidRDefault="003465E9" w:rsidP="00261186">
      <w:pPr>
        <w:autoSpaceDE w:val="0"/>
        <w:autoSpaceDN w:val="0"/>
        <w:ind w:firstLine="851"/>
        <w:jc w:val="both"/>
        <w:rPr>
          <w:rFonts w:eastAsia="Calibri"/>
          <w:color w:val="000000" w:themeColor="text1"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3465E9">
        <w:rPr>
          <w:rFonts w:eastAsia="Calibri"/>
          <w:color w:val="000000" w:themeColor="text1"/>
          <w:sz w:val="28"/>
          <w:szCs w:val="28"/>
        </w:rPr>
        <w:t>е</w:t>
      </w:r>
      <w:r w:rsidRPr="003465E9">
        <w:rPr>
          <w:rFonts w:eastAsia="Calibri"/>
          <w:color w:val="000000" w:themeColor="text1"/>
          <w:sz w:val="28"/>
          <w:szCs w:val="28"/>
        </w:rPr>
        <w:t>ния, согласования или подготовки документа уполномоченным органом, обр</w:t>
      </w:r>
      <w:r w:rsidRPr="003465E9">
        <w:rPr>
          <w:rFonts w:eastAsia="Calibri"/>
          <w:color w:val="000000" w:themeColor="text1"/>
          <w:sz w:val="28"/>
          <w:szCs w:val="28"/>
        </w:rPr>
        <w:t>а</w:t>
      </w:r>
      <w:r w:rsidRPr="003465E9">
        <w:rPr>
          <w:rFonts w:eastAsia="Calibri"/>
          <w:color w:val="000000" w:themeColor="text1"/>
          <w:sz w:val="28"/>
          <w:szCs w:val="28"/>
        </w:rPr>
        <w:t>тившись с соответствующим заявлением в уполномоченный орган либо МФЦ.</w:t>
      </w:r>
    </w:p>
    <w:p w:rsidR="003465E9" w:rsidRPr="003465E9" w:rsidRDefault="003465E9" w:rsidP="003465E9">
      <w:pPr>
        <w:ind w:firstLine="709"/>
        <w:jc w:val="both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3.2. ПОСЛЕДОВАТЕЛЬНОСТЬ ВЫПОЛНЕНИЯ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АДМИНИСТРАТИВНЫХ ПРОЦЕДУР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3.2.1.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ние гражданина в уполномоченный орган, через МФЦ в уполномоченный о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ган, посредством использования информационно-телекоммуникационных те</w:t>
      </w:r>
      <w:r w:rsidRPr="003465E9">
        <w:rPr>
          <w:color w:val="000000" w:themeColor="text1"/>
          <w:sz w:val="28"/>
          <w:szCs w:val="28"/>
        </w:rPr>
        <w:t>х</w:t>
      </w:r>
      <w:r w:rsidRPr="003465E9">
        <w:rPr>
          <w:color w:val="000000" w:themeColor="text1"/>
          <w:sz w:val="28"/>
          <w:szCs w:val="28"/>
        </w:rPr>
        <w:t>нологий, включая использование Портала, с заявлением и документами, ук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>номочия представителя действовать от его имени;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проверяет наличие всех необходимых документов исходя из соответс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ной услуги;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воренных в них исправлений;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Если представленные копии документов нотариально не заверены, с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трудник МФЦ, сличив копии документов с их подлинными экземплярами, з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веряет своей подписью с указанием фамилии и инициалов и ставит штамп «к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пия верна».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3465E9">
        <w:rPr>
          <w:color w:val="000000" w:themeColor="text1"/>
          <w:sz w:val="28"/>
          <w:szCs w:val="28"/>
          <w:lang w:val="en-US"/>
        </w:rPr>
        <w:t>II</w:t>
      </w:r>
      <w:r w:rsidRPr="003465E9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ный орган.</w:t>
      </w:r>
    </w:p>
    <w:p w:rsidR="003465E9" w:rsidRPr="003465E9" w:rsidRDefault="003465E9" w:rsidP="00261186">
      <w:pPr>
        <w:tabs>
          <w:tab w:val="left" w:pos="851"/>
          <w:tab w:val="left" w:pos="7560"/>
        </w:tabs>
        <w:ind w:right="-6"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ся с использованием электронных документов, подписанных электронной по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писью.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465E9">
        <w:rPr>
          <w:color w:val="000000" w:themeColor="text1"/>
          <w:sz w:val="28"/>
          <w:szCs w:val="28"/>
          <w:lang w:val="en-US"/>
        </w:rPr>
        <w:t>II</w:t>
      </w:r>
      <w:r w:rsidRPr="003465E9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lastRenderedPageBreak/>
        <w:t xml:space="preserve">действие действующих и создаваемых информационных систем, используемых для предоставления услуг.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но несоблюдение установленных условий признания ее действительности, должностное лицо уполномоченного органа услуги в течение 3 дней со дня з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Портале. После получения уведомления заявитель вправе обратит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ся повторно с заявлением о предоставлении муниципальной услуги, устранив нарушения, которые послужили основанием для отказа в приеме к рассмотр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нию первичного заявления.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3.2.2. Передача курьером пакета документов из МФЦ в уполномоченный орган (при подаче заявления о предоставлении муниципальной услуги через МФЦ).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Порядок передачи курьером пакета документов в уполномоченный о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ган: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3.2.2.1. Передача документов из МФЦ в уполномоченный орган осущ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ствляется не позднее следующего дня на основании реестра, который составл</w:t>
      </w:r>
      <w:r w:rsidRPr="003465E9">
        <w:rPr>
          <w:color w:val="000000" w:themeColor="text1"/>
          <w:sz w:val="28"/>
          <w:szCs w:val="28"/>
        </w:rPr>
        <w:t>я</w:t>
      </w:r>
      <w:r w:rsidRPr="003465E9">
        <w:rPr>
          <w:color w:val="000000" w:themeColor="text1"/>
          <w:sz w:val="28"/>
          <w:szCs w:val="28"/>
        </w:rPr>
        <w:t>ется в двух экземплярах и содержит дату и время передачи.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3.2.2.2. График приема-передачи документов из МФЦ в уполномоче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ный орган и из уполномоченного органа в МФЦ согласовывается с руководит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лями МФЦ.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3.2.2.3. При передаче пакета документов работник уполномоченного о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гана, принимающий их, проверяет в присутствии курьера соответствие и кол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подпись. Первый экземпляр реестра остается у дол</w:t>
      </w:r>
      <w:r w:rsidRPr="003465E9">
        <w:rPr>
          <w:color w:val="000000" w:themeColor="text1"/>
          <w:sz w:val="28"/>
          <w:szCs w:val="28"/>
        </w:rPr>
        <w:t>ж</w:t>
      </w:r>
      <w:r w:rsidRPr="003465E9">
        <w:rPr>
          <w:color w:val="000000" w:themeColor="text1"/>
          <w:sz w:val="28"/>
          <w:szCs w:val="28"/>
        </w:rPr>
        <w:t>ностного лица уполномоченного органа, второй – подлежит возврату курьеру. Информация о получении документов заносится в электронную базу.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3.2.3. Регистрация заявления и представленных документов в уполном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ченном органе.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Порядок рассмотрения документов в уполномоченном органе и прин</w:t>
      </w:r>
      <w:r w:rsidRPr="003465E9">
        <w:rPr>
          <w:color w:val="000000" w:themeColor="text1"/>
          <w:sz w:val="28"/>
          <w:szCs w:val="28"/>
        </w:rPr>
        <w:t>я</w:t>
      </w:r>
      <w:r w:rsidRPr="003465E9">
        <w:rPr>
          <w:color w:val="000000" w:themeColor="text1"/>
          <w:sz w:val="28"/>
          <w:szCs w:val="28"/>
        </w:rPr>
        <w:t>тие решения о предоставлении (об отказе в предоставлении) муниципальной услуги: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3.2.3.1. Должностное лицо уполномоченного органа в течение __ кале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дарных дней после поступления документов в уполномоченный орган осущес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вляет проверку полноты и достоверности документов, проводит анализ пол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ченных документов.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3.2.3.2. В случае если для выявления оснований для предоставления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 xml:space="preserve">ниципальной услуги необходимо получение дополнительной информации, должностным лицом уполномоченного органа в течение </w:t>
      </w:r>
      <w:r w:rsidR="006C4D7A">
        <w:rPr>
          <w:color w:val="000000" w:themeColor="text1"/>
          <w:sz w:val="28"/>
          <w:szCs w:val="28"/>
        </w:rPr>
        <w:t>3</w:t>
      </w:r>
      <w:r w:rsidRPr="003465E9">
        <w:rPr>
          <w:color w:val="000000" w:themeColor="text1"/>
          <w:sz w:val="28"/>
          <w:szCs w:val="28"/>
        </w:rPr>
        <w:t xml:space="preserve"> календарных дней со </w:t>
      </w:r>
      <w:r w:rsidRPr="003465E9">
        <w:rPr>
          <w:color w:val="000000" w:themeColor="text1"/>
          <w:sz w:val="28"/>
          <w:szCs w:val="28"/>
        </w:rPr>
        <w:lastRenderedPageBreak/>
        <w:t>дня поступления документов подготавливается запрос в органы, учреждения и другие организации участвующие в предоставлении муниципальной услуги.</w:t>
      </w:r>
    </w:p>
    <w:p w:rsidR="003465E9" w:rsidRPr="003465E9" w:rsidRDefault="003465E9" w:rsidP="0026118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rFonts w:eastAsiaTheme="minorEastAsia"/>
          <w:color w:val="000000" w:themeColor="text1"/>
          <w:sz w:val="28"/>
          <w:szCs w:val="28"/>
        </w:rPr>
        <w:t>Направление межведомственных запросов осуществляется в электро</w:t>
      </w:r>
      <w:r w:rsidRPr="003465E9">
        <w:rPr>
          <w:rFonts w:eastAsiaTheme="minorEastAsia"/>
          <w:color w:val="000000" w:themeColor="text1"/>
          <w:sz w:val="28"/>
          <w:szCs w:val="28"/>
        </w:rPr>
        <w:t>н</w:t>
      </w:r>
      <w:r w:rsidRPr="003465E9">
        <w:rPr>
          <w:rFonts w:eastAsiaTheme="minorEastAsia"/>
          <w:color w:val="000000" w:themeColor="text1"/>
          <w:sz w:val="28"/>
          <w:szCs w:val="28"/>
        </w:rPr>
        <w:t>ной форме с использованием единой системы межведомственного электронн</w:t>
      </w:r>
      <w:r w:rsidRPr="003465E9">
        <w:rPr>
          <w:rFonts w:eastAsiaTheme="minorEastAsia"/>
          <w:color w:val="000000" w:themeColor="text1"/>
          <w:sz w:val="28"/>
          <w:szCs w:val="28"/>
        </w:rPr>
        <w:t>о</w:t>
      </w:r>
      <w:r w:rsidRPr="003465E9">
        <w:rPr>
          <w:rFonts w:eastAsiaTheme="minorEastAsia"/>
          <w:color w:val="000000" w:themeColor="text1"/>
          <w:sz w:val="28"/>
          <w:szCs w:val="28"/>
        </w:rPr>
        <w:t>го взаимодействия либо по иным электронным каналам.</w:t>
      </w:r>
    </w:p>
    <w:p w:rsidR="003465E9" w:rsidRPr="003465E9" w:rsidRDefault="003465E9" w:rsidP="0026118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color w:val="000000" w:themeColor="text1"/>
          <w:sz w:val="28"/>
          <w:szCs w:val="28"/>
        </w:rPr>
      </w:pPr>
      <w:r w:rsidRPr="003465E9">
        <w:rPr>
          <w:rFonts w:eastAsiaTheme="minorEastAsia"/>
          <w:color w:val="000000" w:themeColor="text1"/>
          <w:sz w:val="28"/>
          <w:szCs w:val="28"/>
        </w:rPr>
        <w:t>Также допускается направление запросов в бумажном виде (по факсу либо посредством курьера).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rFonts w:eastAsiaTheme="minorEastAsia"/>
          <w:color w:val="000000" w:themeColor="text1"/>
          <w:sz w:val="28"/>
          <w:szCs w:val="28"/>
        </w:rPr>
        <w:t>Конечным результатом данной административной процедуры является направление специалистом, ответственным за рассмотрение заявления о пр</w:t>
      </w:r>
      <w:r w:rsidRPr="003465E9">
        <w:rPr>
          <w:rFonts w:eastAsiaTheme="minorEastAsia"/>
          <w:color w:val="000000" w:themeColor="text1"/>
          <w:sz w:val="28"/>
          <w:szCs w:val="28"/>
        </w:rPr>
        <w:t>е</w:t>
      </w:r>
      <w:r w:rsidRPr="003465E9">
        <w:rPr>
          <w:rFonts w:eastAsiaTheme="minorEastAsia"/>
          <w:color w:val="000000" w:themeColor="text1"/>
          <w:sz w:val="28"/>
          <w:szCs w:val="28"/>
        </w:rPr>
        <w:t>доставлении муниципальной услуги, запросов, в том числе межведомственных, в органы либо организации.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тронной форме через Портал, осуществляется в том же порядке, что и рассмо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3.2.4. Предоставление документов и информации по запросам, в том числе межведомственным.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Органы либо организации участвующие в предоставлении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ной услуги представляют документы и информацию по запросам, в течение 5 (пяти) рабочих дней со дня поступления запросов, в том числе межведомстве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ных, в указанный орган либо организацию, если иные сроки подготовки и н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правления ответа на такие запросы не установлены федеральными законами, правовыми актами Правительства Российской Федерации и принятыми в соо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ветствии с федеральными законами нормативными правовыми актами Красн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дарского края.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Непредставление (несвоевременное представление) органами либо орг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низациями, документов и информации по запросам, в том числе межведомс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венным,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соответству</w:t>
      </w:r>
      <w:r w:rsidRPr="003465E9">
        <w:rPr>
          <w:color w:val="000000" w:themeColor="text1"/>
          <w:sz w:val="28"/>
          <w:szCs w:val="28"/>
        </w:rPr>
        <w:t>ю</w:t>
      </w:r>
      <w:r w:rsidRPr="003465E9">
        <w:rPr>
          <w:color w:val="000000" w:themeColor="text1"/>
          <w:sz w:val="28"/>
          <w:szCs w:val="28"/>
        </w:rPr>
        <w:t>щих органа либо организации документ или информацию, подлежит админис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ративной, дисциплинарной или иной ответственности в соответствии с закон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дательством Российской Федерации.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3.2.4.1. Осмотр уполномоченным органом построенного, реконструир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ванного объекта капитального строительства и присвоение ему адреса.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3.2.5. Подготовка уполномоченным органом проекта разрешения на ввод в эксплуатацию построенных, реконструированных объектов капитального строительства к согласованию или отказа в предоставлении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Должностное лицо уполномоченного органа проводит анализ получе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ных документов, а также проверку наличия достаточных сведений для испо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>нения административной процедуры по выдаче Разрешения и осуществляет проведение мероприятий, обеспечивающих предоставление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луги: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1) комплектует папку исходно-разрешительной документации с пере</w:t>
      </w:r>
      <w:r w:rsidRPr="003465E9">
        <w:rPr>
          <w:color w:val="000000" w:themeColor="text1"/>
          <w:sz w:val="28"/>
          <w:szCs w:val="28"/>
        </w:rPr>
        <w:t>ч</w:t>
      </w:r>
      <w:r w:rsidRPr="003465E9">
        <w:rPr>
          <w:color w:val="000000" w:themeColor="text1"/>
          <w:sz w:val="28"/>
          <w:szCs w:val="28"/>
        </w:rPr>
        <w:t>нем представленных документов;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2) заносит предварительные данные в реестр разрешений на ввод в эк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плуатацию объектов капитального строительства.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 результатам проверки документации, в случае отсутствия оснований для отказа в предоставлении муниципальной услуги, формирует пакет док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ментов с проектом бланка Разрешения и направляет на согласование. Коне</w:t>
      </w:r>
      <w:r w:rsidRPr="003465E9">
        <w:rPr>
          <w:color w:val="000000" w:themeColor="text1"/>
          <w:sz w:val="28"/>
          <w:szCs w:val="28"/>
        </w:rPr>
        <w:t>ч</w:t>
      </w:r>
      <w:r w:rsidRPr="003465E9">
        <w:rPr>
          <w:color w:val="000000" w:themeColor="text1"/>
          <w:sz w:val="28"/>
          <w:szCs w:val="28"/>
        </w:rPr>
        <w:t xml:space="preserve">ным результатом данной административной процедуры является согласование проекта Разрешения либо отказ в согласовании проекта Разрешения в срок, не превышающий 3 (трех) дней. 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3.2.6.Уполномоченный орган передает зарегистрированный оригинал бланка разрешения либо мотивированный отказ в оказании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 в МФЦ (при подаче заявления о предоставлении муниципальной услуги через МФЦ) – для выдачи заявителю.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случае если заявление и прилагаемые документы поданы в электро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ном виде разрешение на ввод в эксплуатацию объекта капитального строител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ства либо мотивированный отказ в оказании муниципальной услуги в отскан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рованном виде направляется заявителю по электронной почте или в личный к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бинет заявителя на Портал.</w:t>
      </w:r>
    </w:p>
    <w:p w:rsidR="003465E9" w:rsidRPr="003465E9" w:rsidRDefault="003465E9" w:rsidP="00261186">
      <w:pPr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ментом, удостоверяющим личность.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При выдаче документов должностное лицо МФЦ: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устанавливает личность заявителя, проверяет наличие расписки (в сл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3465E9" w:rsidRPr="003465E9" w:rsidRDefault="003465E9" w:rsidP="00261186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3.2.7.2. При подаче заявления в электронном виде для получения разр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шения на ввод в эксплуатацию объекта капитального строительства либо мот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вированного отказа при предоставлении муниципальной услуги в электронном виде, заявитель прибывает в уполномоченный орган лично с документом, уд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стоверяющим личность.</w:t>
      </w:r>
    </w:p>
    <w:p w:rsidR="003465E9" w:rsidRPr="003465E9" w:rsidRDefault="003465E9" w:rsidP="003465E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ветствующих решений.</w:t>
      </w:r>
    </w:p>
    <w:p w:rsidR="003465E9" w:rsidRPr="003465E9" w:rsidRDefault="003465E9" w:rsidP="009B523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 w:rsidRPr="003465E9">
        <w:rPr>
          <w:color w:val="000000" w:themeColor="text1"/>
          <w:sz w:val="28"/>
          <w:szCs w:val="28"/>
          <w:lang w:val="en-US"/>
        </w:rPr>
        <w:t>II</w:t>
      </w:r>
      <w:r w:rsidRPr="003465E9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пуск, командировка, болезнь и т.д.) или увольнения должностного лица упо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 xml:space="preserve">номоченного органа, ответственного за предоставление муниципальной услуги. </w:t>
      </w:r>
    </w:p>
    <w:p w:rsidR="003465E9" w:rsidRPr="003465E9" w:rsidRDefault="003465E9" w:rsidP="003465E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 xml:space="preserve">Раздел IV. ФОРМЫ КОНТРОЛЯ ЗА ПРЕДОСТАВЛЕНИЕМ </w:t>
      </w:r>
      <w:r w:rsidRPr="003465E9">
        <w:rPr>
          <w:color w:val="000000" w:themeColor="text1"/>
          <w:sz w:val="28"/>
          <w:szCs w:val="28"/>
        </w:rPr>
        <w:br/>
        <w:t>МУНИЦИПАЛЬНОЙ УСЛУГИ</w:t>
      </w:r>
    </w:p>
    <w:p w:rsidR="003465E9" w:rsidRPr="003465E9" w:rsidRDefault="003465E9" w:rsidP="003465E9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ab/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2" w:name="Par413"/>
      <w:bookmarkEnd w:id="12"/>
      <w:r w:rsidRPr="003465E9">
        <w:rPr>
          <w:color w:val="000000" w:themeColor="text1"/>
          <w:sz w:val="28"/>
          <w:szCs w:val="28"/>
        </w:rPr>
        <w:t xml:space="preserve">Подраздел 4.1. ПОРЯДОК ОСУЩЕСТВЛЕНИЯ ТЕКУЩЕГО </w:t>
      </w:r>
      <w:r w:rsidRPr="003465E9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3465E9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3465E9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3465E9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стоящего Регламента.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ние муниципальной услуги.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3465E9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3465E9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Плановые и внеплановые проверки могут проводиться главой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 xml:space="preserve">пального образования </w:t>
      </w:r>
      <w:r w:rsidR="006C4D7A">
        <w:rPr>
          <w:color w:val="000000" w:themeColor="text1"/>
          <w:sz w:val="28"/>
          <w:szCs w:val="28"/>
        </w:rPr>
        <w:t>Ленинградский район,</w:t>
      </w:r>
      <w:r w:rsidRPr="003465E9">
        <w:rPr>
          <w:color w:val="000000" w:themeColor="text1"/>
          <w:sz w:val="28"/>
          <w:szCs w:val="28"/>
        </w:rPr>
        <w:t xml:space="preserve"> заместителем главы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 xml:space="preserve">ного образования </w:t>
      </w:r>
      <w:r w:rsidR="006C4D7A">
        <w:rPr>
          <w:color w:val="000000" w:themeColor="text1"/>
          <w:sz w:val="28"/>
          <w:szCs w:val="28"/>
        </w:rPr>
        <w:t>Ленинградский район,</w:t>
      </w:r>
      <w:r w:rsidRPr="003465E9">
        <w:rPr>
          <w:color w:val="000000" w:themeColor="text1"/>
          <w:sz w:val="28"/>
          <w:szCs w:val="28"/>
        </w:rPr>
        <w:t xml:space="preserve"> курирующим </w:t>
      </w:r>
      <w:r w:rsidR="006C4D7A">
        <w:rPr>
          <w:color w:val="000000" w:themeColor="text1"/>
          <w:sz w:val="28"/>
          <w:szCs w:val="28"/>
        </w:rPr>
        <w:t>вопросы архитектуры и градостроительства</w:t>
      </w:r>
      <w:r w:rsidRPr="003465E9">
        <w:rPr>
          <w:color w:val="000000" w:themeColor="text1"/>
          <w:sz w:val="28"/>
          <w:szCs w:val="28"/>
        </w:rPr>
        <w:t>, через который предоставляется муниципальная услуга (при наличии).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ком, но не реже одного раза в год.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мента.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3465E9">
        <w:rPr>
          <w:color w:val="000000" w:themeColor="text1"/>
          <w:sz w:val="28"/>
          <w:szCs w:val="28"/>
        </w:rPr>
        <w:t>д</w:t>
      </w:r>
      <w:r w:rsidRPr="003465E9">
        <w:rPr>
          <w:color w:val="000000" w:themeColor="text1"/>
          <w:sz w:val="28"/>
          <w:szCs w:val="28"/>
        </w:rPr>
        <w:t>министративных процедур;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3465E9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дерации.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9B5235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3465E9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3465E9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3465E9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Pr="003465E9">
        <w:rPr>
          <w:color w:val="000000" w:themeColor="text1"/>
          <w:sz w:val="28"/>
          <w:szCs w:val="28"/>
        </w:rPr>
        <w:lastRenderedPageBreak/>
        <w:t>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же положений Регламента.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</w:t>
      </w:r>
      <w:r w:rsidRPr="003465E9">
        <w:rPr>
          <w:color w:val="000000" w:themeColor="text1"/>
          <w:sz w:val="28"/>
          <w:szCs w:val="28"/>
        </w:rPr>
        <w:t>ж</w:t>
      </w:r>
      <w:r w:rsidRPr="003465E9">
        <w:rPr>
          <w:color w:val="000000" w:themeColor="text1"/>
          <w:sz w:val="28"/>
          <w:szCs w:val="28"/>
        </w:rPr>
        <w:t>данина или организации.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сти).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3465E9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3465E9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Par459"/>
      <w:bookmarkEnd w:id="13"/>
      <w:r w:rsidRPr="003465E9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3465E9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3465E9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ние).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5.2. ПРЕДМЕТ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тами Краснодарского края, муниципальными правовыми актами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ного образования (указать наименование муниципального образования согла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но Уставу) для предоставления муниципальной услуги;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вовыми актами Краснодарского края, муниципальными правовыми актами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ниципального образования (указать наименование муниципального образов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ния согласно Уставу) для предоставления муниципальной услуги, у заявителя;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(указать наименование муниципального образ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вания согласно Уставу);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ными правовыми актами муниципального образования (указать наименование муниципального образования согласно Уставу);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3465E9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муниципального образования </w:t>
      </w:r>
      <w:r w:rsidR="00A811F9">
        <w:rPr>
          <w:color w:val="000000" w:themeColor="text1"/>
          <w:sz w:val="28"/>
          <w:szCs w:val="28"/>
        </w:rPr>
        <w:t>Ленинградский район.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муниципального образования </w:t>
      </w:r>
      <w:r w:rsidR="00A811F9">
        <w:rPr>
          <w:color w:val="000000" w:themeColor="text1"/>
          <w:sz w:val="28"/>
          <w:szCs w:val="28"/>
        </w:rPr>
        <w:t>Ленинградский район</w:t>
      </w:r>
      <w:r w:rsidRPr="003465E9">
        <w:rPr>
          <w:color w:val="000000" w:themeColor="text1"/>
          <w:sz w:val="28"/>
          <w:szCs w:val="28"/>
        </w:rPr>
        <w:t xml:space="preserve"> курирующему </w:t>
      </w:r>
      <w:r w:rsidR="00A811F9">
        <w:rPr>
          <w:color w:val="000000" w:themeColor="text1"/>
          <w:sz w:val="28"/>
          <w:szCs w:val="28"/>
        </w:rPr>
        <w:t>вопросы архитеткуры и гр</w:t>
      </w:r>
      <w:r w:rsidR="00A811F9">
        <w:rPr>
          <w:color w:val="000000" w:themeColor="text1"/>
          <w:sz w:val="28"/>
          <w:szCs w:val="28"/>
        </w:rPr>
        <w:t>а</w:t>
      </w:r>
      <w:r w:rsidR="00A811F9">
        <w:rPr>
          <w:color w:val="000000" w:themeColor="text1"/>
          <w:sz w:val="28"/>
          <w:szCs w:val="28"/>
        </w:rPr>
        <w:t>достроительства</w:t>
      </w:r>
      <w:r w:rsidRPr="003465E9">
        <w:rPr>
          <w:color w:val="000000" w:themeColor="text1"/>
          <w:sz w:val="28"/>
          <w:szCs w:val="28"/>
        </w:rPr>
        <w:t>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Жалобы на действия (бездействие) должностных лиц, муниципальных служащих </w:t>
      </w:r>
      <w:r w:rsidR="00A811F9">
        <w:rPr>
          <w:color w:val="000000" w:themeColor="text1"/>
          <w:sz w:val="28"/>
          <w:szCs w:val="28"/>
        </w:rPr>
        <w:t>управления архитектуры и гадостроительства</w:t>
      </w:r>
      <w:r w:rsidRPr="003465E9">
        <w:rPr>
          <w:color w:val="000000" w:themeColor="text1"/>
          <w:sz w:val="28"/>
          <w:szCs w:val="28"/>
        </w:rPr>
        <w:t>, через которые предо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 xml:space="preserve">тавляется муниципальная услуга, подается начальнику </w:t>
      </w:r>
      <w:r w:rsidR="0051384F">
        <w:rPr>
          <w:color w:val="000000" w:themeColor="text1"/>
          <w:sz w:val="28"/>
          <w:szCs w:val="28"/>
        </w:rPr>
        <w:t>управления</w:t>
      </w:r>
      <w:r w:rsidRPr="003465E9">
        <w:rPr>
          <w:color w:val="000000" w:themeColor="text1"/>
          <w:sz w:val="28"/>
          <w:szCs w:val="28"/>
        </w:rPr>
        <w:t>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Жалобы на действия заместителя главы муниципального образования </w:t>
      </w:r>
      <w:r w:rsidR="0051384F">
        <w:rPr>
          <w:color w:val="000000" w:themeColor="text1"/>
          <w:sz w:val="28"/>
          <w:szCs w:val="28"/>
        </w:rPr>
        <w:t xml:space="preserve">Ленинградский район, </w:t>
      </w:r>
      <w:r w:rsidRPr="003465E9">
        <w:rPr>
          <w:color w:val="000000" w:themeColor="text1"/>
          <w:sz w:val="28"/>
          <w:szCs w:val="28"/>
        </w:rPr>
        <w:t xml:space="preserve"> курирующего </w:t>
      </w:r>
      <w:r w:rsidR="0051384F">
        <w:rPr>
          <w:color w:val="000000" w:themeColor="text1"/>
          <w:sz w:val="28"/>
          <w:szCs w:val="28"/>
        </w:rPr>
        <w:t>управление архитектуры и градостро</w:t>
      </w:r>
      <w:r w:rsidR="0051384F">
        <w:rPr>
          <w:color w:val="000000" w:themeColor="text1"/>
          <w:sz w:val="28"/>
          <w:szCs w:val="28"/>
        </w:rPr>
        <w:t>и</w:t>
      </w:r>
      <w:r w:rsidR="0051384F">
        <w:rPr>
          <w:color w:val="000000" w:themeColor="text1"/>
          <w:sz w:val="28"/>
          <w:szCs w:val="28"/>
        </w:rPr>
        <w:lastRenderedPageBreak/>
        <w:t>тельства</w:t>
      </w:r>
      <w:r w:rsidRPr="003465E9">
        <w:rPr>
          <w:color w:val="000000" w:themeColor="text1"/>
          <w:sz w:val="28"/>
          <w:szCs w:val="28"/>
        </w:rPr>
        <w:t xml:space="preserve">, через которые предоставляется муниципальная услуга, подается главе муниципального образования </w:t>
      </w:r>
      <w:r w:rsidR="0051384F">
        <w:rPr>
          <w:color w:val="000000" w:themeColor="text1"/>
          <w:sz w:val="28"/>
          <w:szCs w:val="28"/>
        </w:rPr>
        <w:t>Ленинградский район.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5.4.1. Основанием для начала процедуры досудебного обжалования я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3465E9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3465E9">
        <w:rPr>
          <w:color w:val="000000" w:themeColor="text1"/>
          <w:sz w:val="28"/>
          <w:szCs w:val="28"/>
        </w:rPr>
        <w:t>к</w:t>
      </w:r>
      <w:r w:rsidRPr="003465E9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4" w:name="P304"/>
      <w:bookmarkEnd w:id="14"/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5.4.2. Жалоба может быть направлена по почте, через МФЦ, с использ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именование муниципального образования согласно Уставу), официального са</w:t>
      </w:r>
      <w:r w:rsidRPr="003465E9">
        <w:rPr>
          <w:color w:val="000000" w:themeColor="text1"/>
          <w:sz w:val="28"/>
          <w:szCs w:val="28"/>
        </w:rPr>
        <w:t>й</w:t>
      </w:r>
      <w:r w:rsidRPr="003465E9">
        <w:rPr>
          <w:color w:val="000000" w:themeColor="text1"/>
          <w:sz w:val="28"/>
          <w:szCs w:val="28"/>
        </w:rPr>
        <w:t>та уполномоченного органа, Портала, а также может быть принята на личном приеме заявителя.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465E9">
        <w:rPr>
          <w:color w:val="000000" w:themeColor="text1"/>
          <w:sz w:val="28"/>
          <w:szCs w:val="28"/>
        </w:rPr>
        <w:t>з</w:t>
      </w:r>
      <w:r w:rsidRPr="003465E9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3465E9">
        <w:rPr>
          <w:color w:val="000000" w:themeColor="text1"/>
          <w:sz w:val="28"/>
          <w:szCs w:val="28"/>
        </w:rPr>
        <w:t>ь</w:t>
      </w:r>
      <w:r w:rsidRPr="003465E9">
        <w:rPr>
          <w:color w:val="000000" w:themeColor="text1"/>
          <w:sz w:val="28"/>
          <w:szCs w:val="28"/>
        </w:rPr>
        <w:t>ных услуг».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5.4.4. Жалоба должна содержать: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3465E9">
        <w:rPr>
          <w:color w:val="000000" w:themeColor="text1"/>
          <w:sz w:val="28"/>
          <w:szCs w:val="28"/>
        </w:rPr>
        <w:t>з</w:t>
      </w:r>
      <w:r w:rsidRPr="003465E9">
        <w:rPr>
          <w:color w:val="000000" w:themeColor="text1"/>
          <w:sz w:val="28"/>
          <w:szCs w:val="28"/>
        </w:rPr>
        <w:t>действие) которых обжалуются;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Подраздел 5.5. СРОКИ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 xml:space="preserve">рого не входит принятие решения по жалобе, в течение </w:t>
      </w:r>
      <w:r w:rsidR="0051384F">
        <w:rPr>
          <w:color w:val="000000" w:themeColor="text1"/>
          <w:sz w:val="28"/>
          <w:szCs w:val="28"/>
        </w:rPr>
        <w:t>3</w:t>
      </w:r>
      <w:r w:rsidRPr="003465E9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теля о перенаправлении жалобы.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465E9">
        <w:rPr>
          <w:color w:val="000000" w:themeColor="text1"/>
          <w:sz w:val="28"/>
          <w:szCs w:val="28"/>
        </w:rPr>
        <w:t>п</w:t>
      </w:r>
      <w:r w:rsidRPr="003465E9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>5.7.5. Жалоба остается без ответа в следующих случаях и порядке.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3465E9">
        <w:rPr>
          <w:color w:val="000000" w:themeColor="text1"/>
          <w:sz w:val="28"/>
          <w:szCs w:val="28"/>
        </w:rPr>
        <w:t>л</w:t>
      </w:r>
      <w:r w:rsidRPr="003465E9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ственный орган в соответствии с его компетенцией в срок до 7 дней.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5" w:name="sub_1103"/>
      <w:r w:rsidRPr="003465E9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  <w:bookmarkEnd w:id="15"/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3465E9">
        <w:rPr>
          <w:color w:val="000000" w:themeColor="text1"/>
          <w:sz w:val="28"/>
          <w:szCs w:val="28"/>
        </w:rPr>
        <w:t>т</w:t>
      </w:r>
      <w:r w:rsidRPr="003465E9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3465E9">
        <w:rPr>
          <w:color w:val="000000" w:themeColor="text1"/>
          <w:sz w:val="28"/>
          <w:szCs w:val="28"/>
        </w:rPr>
        <w:t>б</w:t>
      </w:r>
      <w:r w:rsidRPr="003465E9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3465E9">
        <w:rPr>
          <w:color w:val="000000" w:themeColor="text1"/>
          <w:sz w:val="28"/>
          <w:szCs w:val="28"/>
        </w:rPr>
        <w:t>у</w:t>
      </w:r>
      <w:r w:rsidRPr="003465E9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ший обращение.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sub_1106"/>
      <w:r w:rsidRPr="003465E9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3465E9">
        <w:rPr>
          <w:color w:val="000000" w:themeColor="text1"/>
          <w:sz w:val="28"/>
          <w:szCs w:val="28"/>
        </w:rPr>
        <w:t>р</w:t>
      </w:r>
      <w:r w:rsidRPr="003465E9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3465E9">
        <w:rPr>
          <w:color w:val="000000" w:themeColor="text1"/>
          <w:sz w:val="28"/>
          <w:szCs w:val="28"/>
        </w:rPr>
        <w:t>н</w:t>
      </w:r>
      <w:r w:rsidRPr="003465E9">
        <w:rPr>
          <w:color w:val="000000" w:themeColor="text1"/>
          <w:sz w:val="28"/>
          <w:szCs w:val="28"/>
        </w:rPr>
        <w:t>ных сведений.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7" w:name="sub_1107"/>
      <w:bookmarkEnd w:id="16"/>
      <w:r w:rsidRPr="003465E9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3465E9">
        <w:rPr>
          <w:color w:val="000000" w:themeColor="text1"/>
          <w:sz w:val="28"/>
          <w:szCs w:val="28"/>
        </w:rPr>
        <w:t>е</w:t>
      </w:r>
      <w:r w:rsidRPr="003465E9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17"/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lastRenderedPageBreak/>
        <w:t xml:space="preserve">Подраздел 5.8. ПОРЯДОК ИНФОРМИРОВАНИЯ ЗАЯВИТЕЛЯ </w:t>
      </w:r>
      <w:r w:rsidRPr="003465E9">
        <w:rPr>
          <w:color w:val="000000" w:themeColor="text1"/>
          <w:sz w:val="28"/>
          <w:szCs w:val="28"/>
        </w:rPr>
        <w:br/>
        <w:t>О РЕЗУЛЬТАТАХ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3465E9">
        <w:rPr>
          <w:color w:val="000000" w:themeColor="text1"/>
          <w:sz w:val="28"/>
          <w:szCs w:val="28"/>
        </w:rPr>
        <w:t>с</w:t>
      </w:r>
      <w:r w:rsidRPr="003465E9">
        <w:rPr>
          <w:color w:val="000000" w:themeColor="text1"/>
          <w:sz w:val="28"/>
          <w:szCs w:val="28"/>
        </w:rPr>
        <w:t>смотрения жалобы.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5.9. ПОРЯДОК ОБЖАЛОВАНИЯ РЕШЕНИЯ ПО ЖАЛОБЕ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3465E9">
        <w:rPr>
          <w:color w:val="000000" w:themeColor="text1"/>
          <w:sz w:val="28"/>
          <w:szCs w:val="28"/>
        </w:rPr>
        <w:t>в</w:t>
      </w:r>
      <w:r w:rsidRPr="003465E9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3465E9">
        <w:rPr>
          <w:color w:val="000000" w:themeColor="text1"/>
          <w:sz w:val="28"/>
          <w:szCs w:val="28"/>
        </w:rPr>
        <w:t>А</w:t>
      </w:r>
      <w:r w:rsidRPr="003465E9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3465E9">
        <w:rPr>
          <w:color w:val="000000" w:themeColor="text1"/>
          <w:sz w:val="28"/>
          <w:szCs w:val="28"/>
        </w:rPr>
        <w:br/>
        <w:t>И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3465E9">
        <w:rPr>
          <w:color w:val="000000" w:themeColor="text1"/>
          <w:sz w:val="28"/>
          <w:szCs w:val="28"/>
        </w:rPr>
        <w:t>о</w:t>
      </w:r>
      <w:r w:rsidRPr="003465E9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8" w:name="P316"/>
      <w:bookmarkEnd w:id="18"/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3465E9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3465E9" w:rsidRPr="003465E9" w:rsidRDefault="003465E9" w:rsidP="003465E9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465E9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3465E9">
        <w:rPr>
          <w:color w:val="000000" w:themeColor="text1"/>
          <w:sz w:val="28"/>
          <w:szCs w:val="28"/>
        </w:rPr>
        <w:t>й</w:t>
      </w:r>
      <w:r w:rsidRPr="003465E9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3465E9">
        <w:rPr>
          <w:color w:val="000000" w:themeColor="text1"/>
          <w:sz w:val="28"/>
          <w:szCs w:val="28"/>
        </w:rPr>
        <w:t>и</w:t>
      </w:r>
      <w:r w:rsidRPr="003465E9">
        <w:rPr>
          <w:color w:val="000000" w:themeColor="text1"/>
          <w:sz w:val="28"/>
          <w:szCs w:val="28"/>
        </w:rPr>
        <w:t>пальных услуг.</w:t>
      </w:r>
    </w:p>
    <w:p w:rsidR="003465E9" w:rsidRPr="003465E9" w:rsidRDefault="003465E9" w:rsidP="003465E9">
      <w:pPr>
        <w:rPr>
          <w:color w:val="000000" w:themeColor="text1"/>
          <w:sz w:val="28"/>
          <w:szCs w:val="28"/>
        </w:rPr>
      </w:pPr>
    </w:p>
    <w:p w:rsidR="00686853" w:rsidRDefault="00B434A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Первый заместитель главы</w:t>
      </w:r>
    </w:p>
    <w:p w:rsidR="00B434A9" w:rsidRPr="005D791A" w:rsidRDefault="00B434A9" w:rsidP="0061214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образования                                                          Ф.Н.Гордиенко</w:t>
      </w:r>
    </w:p>
    <w:p w:rsidR="00005018" w:rsidRPr="005D791A" w:rsidRDefault="00005018" w:rsidP="0061214F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br w:type="page"/>
      </w:r>
    </w:p>
    <w:p w:rsidR="00B434A9" w:rsidRP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>ПРИЛОЖЕНИЕ № 1</w:t>
      </w:r>
    </w:p>
    <w:p w:rsidR="005A6DEA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B434A9" w:rsidRPr="00B434A9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192A0A" w:rsidRDefault="00B434A9" w:rsidP="0051384F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434A9">
        <w:rPr>
          <w:rFonts w:cs="Arial"/>
          <w:bCs/>
          <w:sz w:val="28"/>
          <w:szCs w:val="28"/>
        </w:rPr>
        <w:t>«</w:t>
      </w:r>
      <w:r w:rsidR="0051384F"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Выдача разрешений на ввод в </w:t>
      </w:r>
    </w:p>
    <w:p w:rsidR="00192A0A" w:rsidRDefault="0051384F" w:rsidP="0051384F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эксплуатацию построенных, </w:t>
      </w:r>
    </w:p>
    <w:p w:rsidR="00192A0A" w:rsidRDefault="0051384F" w:rsidP="0051384F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реконструированных объектов </w:t>
      </w:r>
    </w:p>
    <w:p w:rsidR="00B434A9" w:rsidRPr="00B434A9" w:rsidRDefault="0051384F" w:rsidP="0051384F">
      <w:pPr>
        <w:ind w:left="4678"/>
        <w:jc w:val="center"/>
        <w:rPr>
          <w:rFonts w:cs="Arial"/>
          <w:bCs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капитального строительства</w:t>
      </w:r>
      <w:r w:rsidR="00B434A9" w:rsidRPr="00B434A9">
        <w:rPr>
          <w:rFonts w:cs="Arial"/>
          <w:bCs/>
          <w:sz w:val="28"/>
          <w:szCs w:val="28"/>
        </w:rPr>
        <w:t>»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И.О.Фамилия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адрес:__________________________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_______________________________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телефон________________________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</w:p>
    <w:p w:rsidR="00B434A9" w:rsidRPr="00B434A9" w:rsidRDefault="00B434A9" w:rsidP="00B434A9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192A0A" w:rsidRDefault="00192A0A" w:rsidP="00192A0A">
      <w:pPr>
        <w:pStyle w:val="aa"/>
        <w:ind w:firstLine="851"/>
      </w:pPr>
      <w:r>
        <w:t xml:space="preserve">Прошу выдать разрешение на </w:t>
      </w:r>
      <w:r>
        <w:rPr>
          <w:szCs w:val="28"/>
        </w:rPr>
        <w:t>ввод в эксплуатацию построенного(ных), реконструированного(ных) объекта(ов) капитального строительства</w:t>
      </w:r>
      <w:r>
        <w:t>: __________________________________________________________________</w:t>
      </w:r>
    </w:p>
    <w:p w:rsidR="00192A0A" w:rsidRDefault="00192A0A" w:rsidP="00192A0A">
      <w:pPr>
        <w:pStyle w:val="aa"/>
      </w:pPr>
      <w:r>
        <w:t>_____________________________________________ на земельном учас</w:t>
      </w:r>
      <w:r>
        <w:t>т</w:t>
      </w:r>
      <w:r>
        <w:t>ке по адресу:  ________________________________________________________________________________________________________________________________________.</w:t>
      </w:r>
    </w:p>
    <w:p w:rsidR="00192A0A" w:rsidRDefault="00192A0A" w:rsidP="00192A0A">
      <w:pPr>
        <w:ind w:firstLine="851"/>
      </w:pPr>
      <w:r>
        <w:t xml:space="preserve">Необходимая документация для выдачи разрешения на </w:t>
      </w:r>
      <w:r>
        <w:rPr>
          <w:szCs w:val="28"/>
        </w:rPr>
        <w:t xml:space="preserve">ввод в эксплуатацию </w:t>
      </w:r>
      <w:r>
        <w:t xml:space="preserve"> объе</w:t>
      </w:r>
      <w:r>
        <w:t>к</w:t>
      </w:r>
      <w:r>
        <w:t>та прилагается.</w:t>
      </w:r>
    </w:p>
    <w:p w:rsidR="00192A0A" w:rsidRDefault="00192A0A" w:rsidP="00192A0A"/>
    <w:p w:rsidR="00192A0A" w:rsidRDefault="00192A0A" w:rsidP="00192A0A">
      <w:r>
        <w:t>«___»______________20__год                                     _____________________</w:t>
      </w:r>
    </w:p>
    <w:p w:rsidR="00192A0A" w:rsidRDefault="00192A0A" w:rsidP="00192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</w:p>
    <w:p w:rsidR="00192A0A" w:rsidRDefault="00192A0A" w:rsidP="00192A0A">
      <w:pPr>
        <w:jc w:val="both"/>
        <w:rPr>
          <w:szCs w:val="28"/>
        </w:rPr>
      </w:pPr>
      <w:r>
        <w:rPr>
          <w:szCs w:val="28"/>
        </w:rPr>
        <w:t>Приложение: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1.___________________________________________________________________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2.___________________________________________________________________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3.___________________________________________________________________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4.___________________________________________________________________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5.___________________________________________________________________</w:t>
      </w:r>
    </w:p>
    <w:p w:rsidR="00D8787B" w:rsidRDefault="00192A0A" w:rsidP="00192A0A">
      <w:pPr>
        <w:jc w:val="both"/>
        <w:rPr>
          <w:szCs w:val="28"/>
        </w:rPr>
      </w:pPr>
      <w:r>
        <w:rPr>
          <w:szCs w:val="28"/>
        </w:rPr>
        <w:t>6.___________________________________________________________________</w:t>
      </w:r>
    </w:p>
    <w:p w:rsidR="00192A0A" w:rsidRDefault="00192A0A" w:rsidP="00192A0A">
      <w:pPr>
        <w:jc w:val="both"/>
        <w:rPr>
          <w:szCs w:val="28"/>
        </w:rPr>
      </w:pPr>
      <w:r>
        <w:rPr>
          <w:szCs w:val="28"/>
        </w:rPr>
        <w:t>7.___________________________________________________________________</w:t>
      </w:r>
    </w:p>
    <w:p w:rsidR="00B434A9" w:rsidRPr="00B434A9" w:rsidRDefault="00B434A9" w:rsidP="00B434A9">
      <w:pPr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jc w:val="both"/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Первый заместитель главы</w:t>
      </w:r>
    </w:p>
    <w:p w:rsidR="00B434A9" w:rsidRPr="00B434A9" w:rsidRDefault="00B434A9" w:rsidP="00B434A9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муниципального образования</w:t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</w:r>
      <w:r w:rsidRPr="00B434A9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</w:p>
    <w:p w:rsidR="00B434A9" w:rsidRPr="00B434A9" w:rsidRDefault="00B434A9" w:rsidP="005A6DEA">
      <w:pPr>
        <w:rPr>
          <w:rFonts w:cs="Arial"/>
          <w:bCs/>
          <w:sz w:val="28"/>
          <w:szCs w:val="28"/>
        </w:rPr>
      </w:pPr>
    </w:p>
    <w:p w:rsidR="00B434A9" w:rsidRPr="00B434A9" w:rsidRDefault="00B434A9" w:rsidP="00B434A9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>
        <w:rPr>
          <w:rFonts w:cs="Arial"/>
          <w:bCs/>
          <w:sz w:val="28"/>
          <w:szCs w:val="28"/>
        </w:rPr>
        <w:t>2</w:t>
      </w:r>
    </w:p>
    <w:p w:rsidR="00AE57D7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B434A9" w:rsidRPr="00B434A9" w:rsidRDefault="00B434A9" w:rsidP="00B434A9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192A0A" w:rsidRDefault="00B434A9" w:rsidP="00192A0A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B434A9">
        <w:rPr>
          <w:rFonts w:cs="Arial"/>
          <w:bCs/>
          <w:sz w:val="28"/>
          <w:szCs w:val="28"/>
        </w:rPr>
        <w:t>«</w:t>
      </w:r>
      <w:r w:rsidR="00192A0A"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Выдача разрешений на ввод в </w:t>
      </w:r>
    </w:p>
    <w:p w:rsidR="00192A0A" w:rsidRDefault="00192A0A" w:rsidP="00192A0A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эксплуатацию построенных, </w:t>
      </w:r>
    </w:p>
    <w:p w:rsidR="00192A0A" w:rsidRDefault="00192A0A" w:rsidP="00192A0A">
      <w:pPr>
        <w:ind w:left="4678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 xml:space="preserve">реконструированных объектов </w:t>
      </w:r>
    </w:p>
    <w:p w:rsidR="00B434A9" w:rsidRPr="00B434A9" w:rsidRDefault="00192A0A" w:rsidP="00192A0A">
      <w:pPr>
        <w:ind w:left="4678"/>
        <w:jc w:val="center"/>
        <w:rPr>
          <w:rFonts w:cs="Arial"/>
          <w:bCs/>
          <w:sz w:val="28"/>
          <w:szCs w:val="28"/>
        </w:rPr>
      </w:pPr>
      <w:r w:rsidRPr="003465E9">
        <w:rPr>
          <w:rFonts w:eastAsia="Calibri"/>
          <w:color w:val="000000" w:themeColor="text1"/>
          <w:sz w:val="28"/>
          <w:szCs w:val="28"/>
          <w:lang w:eastAsia="en-US"/>
        </w:rPr>
        <w:t>капитального строительства</w:t>
      </w:r>
      <w:r w:rsidR="00B434A9" w:rsidRPr="00B434A9">
        <w:rPr>
          <w:rFonts w:cs="Arial"/>
          <w:bCs/>
          <w:sz w:val="28"/>
          <w:szCs w:val="28"/>
        </w:rPr>
        <w:t>»</w:t>
      </w:r>
    </w:p>
    <w:p w:rsidR="002D4BAA" w:rsidRPr="005D791A" w:rsidRDefault="002D4BAA" w:rsidP="00AE57D7">
      <w:pPr>
        <w:ind w:left="1416" w:firstLine="708"/>
        <w:rPr>
          <w:color w:val="000000" w:themeColor="text1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192A0A" w:rsidRPr="00192A0A" w:rsidRDefault="002D4BAA" w:rsidP="00192A0A">
      <w:pPr>
        <w:jc w:val="center"/>
        <w:rPr>
          <w:rFonts w:eastAsia="Calibri"/>
          <w:color w:val="000000" w:themeColor="text1"/>
          <w:lang w:eastAsia="en-US"/>
        </w:rPr>
      </w:pPr>
      <w:r w:rsidRPr="00192A0A">
        <w:rPr>
          <w:rStyle w:val="ae"/>
          <w:b w:val="0"/>
          <w:color w:val="000000" w:themeColor="text1"/>
        </w:rPr>
        <w:t xml:space="preserve">заявления о выдаче разрешения на </w:t>
      </w:r>
      <w:r w:rsidR="00192A0A" w:rsidRPr="00192A0A">
        <w:rPr>
          <w:rFonts w:eastAsia="Calibri"/>
          <w:color w:val="000000" w:themeColor="text1"/>
          <w:lang w:eastAsia="en-US"/>
        </w:rPr>
        <w:t>на ввод в</w:t>
      </w:r>
    </w:p>
    <w:p w:rsidR="002D4BAA" w:rsidRPr="00192A0A" w:rsidRDefault="00192A0A" w:rsidP="00192A0A">
      <w:pPr>
        <w:jc w:val="center"/>
        <w:rPr>
          <w:rFonts w:eastAsia="Calibri"/>
          <w:color w:val="000000" w:themeColor="text1"/>
          <w:lang w:eastAsia="en-US"/>
        </w:rPr>
      </w:pPr>
      <w:r w:rsidRPr="00192A0A">
        <w:rPr>
          <w:rFonts w:eastAsia="Calibri"/>
          <w:color w:val="000000" w:themeColor="text1"/>
          <w:lang w:eastAsia="en-US"/>
        </w:rPr>
        <w:t xml:space="preserve">эксплуатацию </w:t>
      </w:r>
    </w:p>
    <w:p w:rsidR="00192A0A" w:rsidRPr="005D791A" w:rsidRDefault="00192A0A" w:rsidP="00192A0A">
      <w:pPr>
        <w:jc w:val="center"/>
        <w:rPr>
          <w:rStyle w:val="ae"/>
          <w:color w:val="000000" w:themeColor="text1"/>
        </w:rPr>
      </w:pP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B434A9" w:rsidRPr="00B434A9" w:rsidRDefault="00B434A9" w:rsidP="00B434A9">
      <w:pPr>
        <w:ind w:left="4962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Иванова Ивана Ивановича</w:t>
      </w:r>
    </w:p>
    <w:p w:rsid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</w:t>
      </w:r>
    </w:p>
    <w:p w:rsidR="00B434A9" w:rsidRDefault="00B434A9" w:rsidP="00B434A9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>Краснодарский рай, Ленинградский район.</w:t>
      </w:r>
      <w:r w:rsidR="00AE57D7">
        <w:rPr>
          <w:rFonts w:cs="Arial"/>
          <w:bCs/>
          <w:sz w:val="28"/>
          <w:szCs w:val="20"/>
        </w:rPr>
        <w:t>ст</w:t>
      </w:r>
      <w:r>
        <w:rPr>
          <w:rFonts w:cs="Arial"/>
          <w:bCs/>
          <w:sz w:val="28"/>
          <w:szCs w:val="20"/>
        </w:rPr>
        <w:t xml:space="preserve">.Ленинградская, ул.Пушкина, 140 </w:t>
      </w:r>
    </w:p>
    <w:p w:rsidR="00B434A9" w:rsidRPr="00B434A9" w:rsidRDefault="00B434A9" w:rsidP="00B434A9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</w:t>
      </w:r>
      <w:r>
        <w:rPr>
          <w:rFonts w:cs="Arial"/>
          <w:bCs/>
          <w:sz w:val="28"/>
          <w:szCs w:val="20"/>
        </w:rPr>
        <w:t xml:space="preserve"> 8-903-903-90-03</w:t>
      </w:r>
    </w:p>
    <w:p w:rsidR="00B434A9" w:rsidRPr="00B434A9" w:rsidRDefault="00B434A9" w:rsidP="00B434A9">
      <w:pPr>
        <w:rPr>
          <w:rFonts w:cs="Arial"/>
          <w:bCs/>
          <w:sz w:val="28"/>
          <w:szCs w:val="20"/>
        </w:rPr>
      </w:pPr>
    </w:p>
    <w:p w:rsidR="00B434A9" w:rsidRPr="00B434A9" w:rsidRDefault="00B434A9" w:rsidP="00B434A9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192A0A" w:rsidRDefault="00192A0A" w:rsidP="00192A0A">
      <w:pPr>
        <w:pStyle w:val="aa"/>
        <w:ind w:firstLine="851"/>
      </w:pPr>
      <w:r>
        <w:t xml:space="preserve">Прошу выдать разрешение на </w:t>
      </w:r>
      <w:r>
        <w:rPr>
          <w:szCs w:val="28"/>
        </w:rPr>
        <w:t>ввод в эксплуатацию построенного(ных), реконструированного(ных) объекта(ов) капитального строительства</w:t>
      </w:r>
      <w:r>
        <w:t>: магазина,</w:t>
      </w:r>
    </w:p>
    <w:p w:rsidR="00192A0A" w:rsidRDefault="00192A0A" w:rsidP="00192A0A">
      <w:pPr>
        <w:pStyle w:val="aa"/>
        <w:ind w:firstLine="0"/>
      </w:pPr>
      <w:r>
        <w:t xml:space="preserve"> на земельном участке по адресу:  станица Ленинградская, улица Красная, 112.</w:t>
      </w:r>
    </w:p>
    <w:p w:rsidR="00192A0A" w:rsidRDefault="00192A0A" w:rsidP="00192A0A">
      <w:pPr>
        <w:ind w:firstLine="851"/>
      </w:pPr>
      <w:r>
        <w:t xml:space="preserve">Необходимая документация для выдачи разрешения на </w:t>
      </w:r>
      <w:r>
        <w:rPr>
          <w:szCs w:val="28"/>
        </w:rPr>
        <w:t xml:space="preserve">ввод в эксплуатацию </w:t>
      </w:r>
      <w:r>
        <w:t xml:space="preserve"> объе</w:t>
      </w:r>
      <w:r>
        <w:t>к</w:t>
      </w:r>
      <w:r>
        <w:t>та прилагается.</w:t>
      </w:r>
    </w:p>
    <w:p w:rsidR="00192A0A" w:rsidRDefault="00192A0A" w:rsidP="00192A0A"/>
    <w:p w:rsidR="00192A0A" w:rsidRDefault="00192A0A" w:rsidP="00192A0A">
      <w:r>
        <w:t>«___»______________20__год                                     _____________________</w:t>
      </w:r>
    </w:p>
    <w:p w:rsidR="00192A0A" w:rsidRDefault="00192A0A" w:rsidP="00192A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(подпись)</w:t>
      </w: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Первый заместитель главы</w:t>
      </w:r>
    </w:p>
    <w:p w:rsidR="00A94168" w:rsidRPr="00A94168" w:rsidRDefault="00A94168" w:rsidP="00A94168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муниципального образования</w:t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  <w:t xml:space="preserve">        Ф.Н.Гордиенко</w:t>
      </w:r>
    </w:p>
    <w:p w:rsidR="00B434A9" w:rsidRDefault="00B434A9" w:rsidP="00A94168">
      <w:pPr>
        <w:rPr>
          <w:rFonts w:cs="Arial"/>
          <w:bCs/>
          <w:sz w:val="28"/>
          <w:szCs w:val="28"/>
        </w:rPr>
      </w:pPr>
    </w:p>
    <w:p w:rsidR="00A94168" w:rsidRPr="00B434A9" w:rsidRDefault="00A94168" w:rsidP="00A94168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51B15" w:rsidRPr="005D791A" w:rsidRDefault="00151B15" w:rsidP="00AE57D7">
      <w:pPr>
        <w:rPr>
          <w:color w:val="000000" w:themeColor="text1"/>
        </w:rPr>
      </w:pPr>
    </w:p>
    <w:p w:rsidR="00151B15" w:rsidRDefault="00151B15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Default="00192A0A" w:rsidP="00A94168">
      <w:pPr>
        <w:rPr>
          <w:color w:val="000000" w:themeColor="text1"/>
        </w:rPr>
      </w:pPr>
    </w:p>
    <w:p w:rsidR="00192A0A" w:rsidRPr="005D791A" w:rsidRDefault="00192A0A" w:rsidP="00A94168">
      <w:pPr>
        <w:rPr>
          <w:color w:val="000000" w:themeColor="text1"/>
        </w:rPr>
      </w:pPr>
    </w:p>
    <w:p w:rsidR="00A94168" w:rsidRPr="00B434A9" w:rsidRDefault="00A94168" w:rsidP="00A94168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 w:rsidR="00AE57D7">
        <w:rPr>
          <w:rFonts w:cs="Arial"/>
          <w:bCs/>
          <w:sz w:val="28"/>
          <w:szCs w:val="28"/>
        </w:rPr>
        <w:t>3</w:t>
      </w:r>
    </w:p>
    <w:p w:rsidR="00A94168" w:rsidRPr="00B434A9" w:rsidRDefault="00A94168" w:rsidP="00A94168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к административному регламенту предо</w:t>
      </w:r>
      <w:r w:rsidRPr="00B434A9">
        <w:rPr>
          <w:rFonts w:cs="Arial"/>
          <w:bCs/>
          <w:sz w:val="28"/>
          <w:szCs w:val="28"/>
        </w:rPr>
        <w:t>с</w:t>
      </w:r>
      <w:r w:rsidRPr="00B434A9">
        <w:rPr>
          <w:rFonts w:cs="Arial"/>
          <w:bCs/>
          <w:sz w:val="28"/>
          <w:szCs w:val="28"/>
        </w:rPr>
        <w:t>тавления муниципальной услуги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A94168" w:rsidRPr="00B434A9" w:rsidRDefault="00A94168" w:rsidP="00A94168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2D4BAA" w:rsidRPr="005D791A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>ОБРАЗЕЦ</w:t>
      </w:r>
    </w:p>
    <w:p w:rsidR="002D4BAA" w:rsidRPr="005D791A" w:rsidRDefault="002D4BAA" w:rsidP="002D4BAA">
      <w:pPr>
        <w:pStyle w:val="a3"/>
        <w:spacing w:line="312" w:lineRule="atLeast"/>
        <w:jc w:val="center"/>
        <w:rPr>
          <w:rStyle w:val="ae"/>
          <w:b w:val="0"/>
          <w:color w:val="000000" w:themeColor="text1"/>
        </w:rPr>
      </w:pPr>
      <w:r w:rsidRPr="005D791A">
        <w:rPr>
          <w:rStyle w:val="ae"/>
          <w:b w:val="0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e"/>
          <w:b w:val="0"/>
          <w:color w:val="000000" w:themeColor="text1"/>
        </w:rPr>
        <w:br/>
        <w:t>объекта индивидуального жилищного строительства</w:t>
      </w:r>
    </w:p>
    <w:p w:rsidR="002D4BAA" w:rsidRPr="005D791A" w:rsidRDefault="002D4BAA" w:rsidP="002D4BAA">
      <w:pPr>
        <w:spacing w:line="312" w:lineRule="atLeast"/>
        <w:rPr>
          <w:rStyle w:val="ae"/>
          <w:b w:val="0"/>
          <w:color w:val="000000" w:themeColor="text1"/>
        </w:rPr>
      </w:pP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Главе муниципального образования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Ленинградский район </w:t>
      </w:r>
    </w:p>
    <w:p w:rsidR="00A94168" w:rsidRPr="00B434A9" w:rsidRDefault="00A94168" w:rsidP="00A94168">
      <w:pPr>
        <w:ind w:left="4962"/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Иванова Ивана Ивановича</w:t>
      </w:r>
    </w:p>
    <w:p w:rsidR="00A94168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Адрес</w:t>
      </w:r>
    </w:p>
    <w:p w:rsidR="00AE57D7" w:rsidRDefault="00A94168" w:rsidP="00A94168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Краснодарский рай, Ленинградский район. </w:t>
      </w:r>
      <w:r w:rsidR="00AE57D7">
        <w:rPr>
          <w:rFonts w:cs="Arial"/>
          <w:bCs/>
          <w:sz w:val="28"/>
          <w:szCs w:val="20"/>
        </w:rPr>
        <w:t>с</w:t>
      </w:r>
      <w:r>
        <w:rPr>
          <w:rFonts w:cs="Arial"/>
          <w:bCs/>
          <w:sz w:val="28"/>
          <w:szCs w:val="20"/>
        </w:rPr>
        <w:t xml:space="preserve">т.Ленинградская, </w:t>
      </w:r>
    </w:p>
    <w:p w:rsidR="00A94168" w:rsidRDefault="00A94168" w:rsidP="00A94168">
      <w:pPr>
        <w:ind w:left="4956"/>
        <w:rPr>
          <w:rFonts w:cs="Arial"/>
          <w:bCs/>
          <w:sz w:val="28"/>
          <w:szCs w:val="20"/>
        </w:rPr>
      </w:pPr>
      <w:r>
        <w:rPr>
          <w:rFonts w:cs="Arial"/>
          <w:bCs/>
          <w:sz w:val="28"/>
          <w:szCs w:val="20"/>
        </w:rPr>
        <w:t xml:space="preserve">ул.Пушкина, 140 </w:t>
      </w:r>
    </w:p>
    <w:p w:rsidR="00A94168" w:rsidRPr="00B434A9" w:rsidRDefault="00A94168" w:rsidP="00A94168">
      <w:pPr>
        <w:ind w:left="4956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Телефон</w:t>
      </w:r>
      <w:r>
        <w:rPr>
          <w:rFonts w:cs="Arial"/>
          <w:bCs/>
          <w:sz w:val="28"/>
          <w:szCs w:val="20"/>
        </w:rPr>
        <w:t xml:space="preserve"> 8-903-903-90-03</w:t>
      </w:r>
    </w:p>
    <w:p w:rsidR="00A94168" w:rsidRPr="00B434A9" w:rsidRDefault="00A94168" w:rsidP="00A94168">
      <w:pPr>
        <w:rPr>
          <w:rFonts w:cs="Arial"/>
          <w:bCs/>
          <w:sz w:val="28"/>
          <w:szCs w:val="20"/>
        </w:rPr>
      </w:pPr>
    </w:p>
    <w:p w:rsidR="00A94168" w:rsidRPr="00B434A9" w:rsidRDefault="00A94168" w:rsidP="00A94168">
      <w:pPr>
        <w:jc w:val="center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З А Я В Л Е Н И Е</w:t>
      </w:r>
    </w:p>
    <w:p w:rsidR="00A94168" w:rsidRPr="00B434A9" w:rsidRDefault="00A94168" w:rsidP="00A94168">
      <w:pPr>
        <w:ind w:firstLine="851"/>
        <w:jc w:val="center"/>
        <w:rPr>
          <w:bCs/>
          <w:sz w:val="28"/>
          <w:szCs w:val="20"/>
          <w:u w:val="single"/>
          <w:lang/>
        </w:rPr>
      </w:pPr>
      <w:r w:rsidRPr="00B434A9">
        <w:rPr>
          <w:bCs/>
          <w:sz w:val="28"/>
          <w:szCs w:val="20"/>
          <w:lang/>
        </w:rPr>
        <w:t xml:space="preserve">Прошу выдать разрешение на </w:t>
      </w:r>
      <w:r w:rsidRPr="00B434A9">
        <w:rPr>
          <w:bCs/>
          <w:sz w:val="28"/>
          <w:szCs w:val="20"/>
          <w:u w:val="single"/>
          <w:lang/>
        </w:rPr>
        <w:t>строительство</w:t>
      </w:r>
      <w:r w:rsidRPr="00B434A9">
        <w:rPr>
          <w:bCs/>
          <w:sz w:val="28"/>
          <w:szCs w:val="20"/>
          <w:lang/>
        </w:rPr>
        <w:t xml:space="preserve">/реконструкцию </w:t>
      </w:r>
      <w:r w:rsidRPr="00B434A9">
        <w:rPr>
          <w:bCs/>
          <w:sz w:val="28"/>
          <w:szCs w:val="20"/>
          <w:lang/>
        </w:rPr>
        <w:t xml:space="preserve"> объе</w:t>
      </w:r>
      <w:r w:rsidRPr="00B434A9">
        <w:rPr>
          <w:bCs/>
          <w:sz w:val="28"/>
          <w:szCs w:val="20"/>
          <w:lang/>
        </w:rPr>
        <w:t>к</w:t>
      </w:r>
      <w:r w:rsidRPr="00B434A9">
        <w:rPr>
          <w:bCs/>
          <w:sz w:val="28"/>
          <w:szCs w:val="20"/>
          <w:lang/>
        </w:rPr>
        <w:t>та</w:t>
      </w:r>
      <w:r w:rsidRPr="00B434A9">
        <w:rPr>
          <w:bCs/>
          <w:sz w:val="28"/>
          <w:szCs w:val="20"/>
          <w:lang/>
        </w:rPr>
        <w:t>:</w:t>
      </w:r>
      <w:r>
        <w:rPr>
          <w:bCs/>
          <w:sz w:val="28"/>
          <w:szCs w:val="20"/>
          <w:u w:val="single"/>
          <w:lang/>
        </w:rPr>
        <w:t xml:space="preserve">жилого дома, расположенного </w:t>
      </w:r>
      <w:r w:rsidRPr="00B434A9">
        <w:rPr>
          <w:bCs/>
          <w:sz w:val="28"/>
          <w:szCs w:val="20"/>
          <w:u w:val="single"/>
          <w:lang/>
        </w:rPr>
        <w:t xml:space="preserve">по </w:t>
      </w:r>
      <w:r>
        <w:rPr>
          <w:bCs/>
          <w:sz w:val="28"/>
          <w:szCs w:val="20"/>
          <w:u w:val="single"/>
          <w:lang/>
        </w:rPr>
        <w:t>адресу:</w:t>
      </w:r>
      <w:r>
        <w:rPr>
          <w:bCs/>
          <w:sz w:val="28"/>
          <w:szCs w:val="20"/>
          <w:u w:val="single"/>
          <w:lang/>
        </w:rPr>
        <w:t xml:space="preserve"> Краснодарский край Ленингра</w:t>
      </w:r>
      <w:r>
        <w:rPr>
          <w:bCs/>
          <w:sz w:val="28"/>
          <w:szCs w:val="20"/>
          <w:u w:val="single"/>
          <w:lang/>
        </w:rPr>
        <w:t>д</w:t>
      </w:r>
      <w:r>
        <w:rPr>
          <w:bCs/>
          <w:sz w:val="28"/>
          <w:szCs w:val="20"/>
          <w:u w:val="single"/>
          <w:lang/>
        </w:rPr>
        <w:t>ский район, станица Ленинградская, улица Строителей, 20</w:t>
      </w:r>
    </w:p>
    <w:p w:rsidR="00A94168" w:rsidRPr="00B434A9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B434A9">
        <w:rPr>
          <w:rFonts w:cs="Arial"/>
          <w:bCs/>
          <w:sz w:val="28"/>
          <w:szCs w:val="20"/>
        </w:rPr>
        <w:t>Приложение:</w:t>
      </w:r>
    </w:p>
    <w:p w:rsid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94168">
        <w:rPr>
          <w:color w:val="000000"/>
          <w:sz w:val="18"/>
          <w:szCs w:val="18"/>
        </w:rPr>
        <w:t>1) правоустанавливающие документы на земельный участок;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2)градостроительый план;</w:t>
      </w:r>
    </w:p>
    <w:p w:rsidR="00A94168" w:rsidRPr="00A94168" w:rsidRDefault="00A94168" w:rsidP="00A94168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3)</w:t>
      </w:r>
      <w:r w:rsidRPr="00A94168">
        <w:rPr>
          <w:color w:val="000000"/>
          <w:sz w:val="18"/>
          <w:szCs w:val="18"/>
        </w:rPr>
        <w:t xml:space="preserve"> схема планировочной организации земельного участка, выполненная в соответствии с градостроительным пл</w:t>
      </w:r>
      <w:r w:rsidRPr="00A94168">
        <w:rPr>
          <w:color w:val="000000"/>
          <w:sz w:val="18"/>
          <w:szCs w:val="18"/>
        </w:rPr>
        <w:t>а</w:t>
      </w:r>
      <w:r w:rsidRPr="00A94168">
        <w:rPr>
          <w:color w:val="000000"/>
          <w:sz w:val="18"/>
          <w:szCs w:val="18"/>
        </w:rPr>
        <w:t>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A94168" w:rsidRPr="00A94168" w:rsidRDefault="00A94168" w:rsidP="00A94168">
      <w:pPr>
        <w:ind w:firstLine="851"/>
        <w:rPr>
          <w:rFonts w:cs="Arial"/>
          <w:bCs/>
          <w:sz w:val="28"/>
          <w:szCs w:val="20"/>
        </w:rPr>
      </w:pPr>
      <w:r w:rsidRPr="00A94168">
        <w:rPr>
          <w:rFonts w:cs="Arial"/>
          <w:bCs/>
          <w:sz w:val="28"/>
          <w:szCs w:val="20"/>
        </w:rPr>
        <w:t>_______________________________________</w:t>
      </w:r>
      <w:r w:rsidRPr="00A94168">
        <w:rPr>
          <w:rFonts w:cs="Arial"/>
          <w:bCs/>
          <w:sz w:val="28"/>
          <w:szCs w:val="20"/>
        </w:rPr>
        <w:tab/>
        <w:t xml:space="preserve">   (дата, ФИО, подпись)</w:t>
      </w: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jc w:val="both"/>
        <w:rPr>
          <w:rFonts w:cs="Arial"/>
          <w:bCs/>
          <w:sz w:val="28"/>
          <w:szCs w:val="28"/>
        </w:rPr>
      </w:pPr>
    </w:p>
    <w:p w:rsidR="00A94168" w:rsidRPr="00A94168" w:rsidRDefault="00A94168" w:rsidP="00A94168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Первый заместитель главы</w:t>
      </w:r>
    </w:p>
    <w:p w:rsidR="002D4BAA" w:rsidRDefault="00A94168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муниципального образования</w:t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  <w:t xml:space="preserve">        Ф.Н.Гордиенк</w:t>
      </w:r>
      <w:r w:rsidR="00192A0A">
        <w:rPr>
          <w:rFonts w:cs="Arial"/>
          <w:bCs/>
          <w:sz w:val="28"/>
          <w:szCs w:val="28"/>
        </w:rPr>
        <w:t>о</w:t>
      </w: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Default="00192A0A" w:rsidP="00192A0A">
      <w:pPr>
        <w:tabs>
          <w:tab w:val="left" w:pos="0"/>
        </w:tabs>
        <w:jc w:val="both"/>
        <w:rPr>
          <w:rFonts w:cs="Arial"/>
          <w:bCs/>
          <w:sz w:val="28"/>
          <w:szCs w:val="28"/>
        </w:rPr>
      </w:pPr>
    </w:p>
    <w:p w:rsidR="00192A0A" w:rsidRPr="00B434A9" w:rsidRDefault="00192A0A" w:rsidP="00192A0A">
      <w:pPr>
        <w:ind w:left="4820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lastRenderedPageBreak/>
        <w:t xml:space="preserve">ПРИЛОЖЕНИЕ № </w:t>
      </w:r>
      <w:r w:rsidR="00292D55">
        <w:rPr>
          <w:rFonts w:cs="Arial"/>
          <w:bCs/>
          <w:sz w:val="28"/>
          <w:szCs w:val="28"/>
        </w:rPr>
        <w:t>4</w:t>
      </w:r>
    </w:p>
    <w:p w:rsidR="00292D55" w:rsidRDefault="00192A0A" w:rsidP="00192A0A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 xml:space="preserve">к административному регламенту </w:t>
      </w:r>
    </w:p>
    <w:p w:rsidR="00192A0A" w:rsidRPr="00B434A9" w:rsidRDefault="00192A0A" w:rsidP="00192A0A">
      <w:pPr>
        <w:ind w:left="4536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предоставления муниципальной услуги</w:t>
      </w:r>
    </w:p>
    <w:p w:rsidR="00192A0A" w:rsidRPr="00B434A9" w:rsidRDefault="00192A0A" w:rsidP="00192A0A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«Выдача разрешений на строительство,</w:t>
      </w:r>
    </w:p>
    <w:p w:rsidR="00192A0A" w:rsidRPr="00B434A9" w:rsidRDefault="00192A0A" w:rsidP="00192A0A">
      <w:pPr>
        <w:ind w:left="4678"/>
        <w:jc w:val="center"/>
        <w:rPr>
          <w:rFonts w:cs="Arial"/>
          <w:bCs/>
          <w:sz w:val="28"/>
          <w:szCs w:val="28"/>
        </w:rPr>
      </w:pPr>
      <w:r w:rsidRPr="00B434A9">
        <w:rPr>
          <w:rFonts w:cs="Arial"/>
          <w:bCs/>
          <w:sz w:val="28"/>
          <w:szCs w:val="28"/>
        </w:rPr>
        <w:t>реконструкцию объектов капитального строительства»</w:t>
      </w:r>
    </w:p>
    <w:p w:rsidR="00292D55" w:rsidRDefault="00292D55" w:rsidP="00192A0A">
      <w:pPr>
        <w:jc w:val="center"/>
        <w:outlineLvl w:val="0"/>
        <w:rPr>
          <w:b/>
          <w:bCs/>
          <w:color w:val="000000" w:themeColor="text1"/>
        </w:rPr>
      </w:pPr>
    </w:p>
    <w:p w:rsidR="00192A0A" w:rsidRPr="005D791A" w:rsidRDefault="00192A0A" w:rsidP="00192A0A">
      <w:pPr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192A0A" w:rsidRPr="00AB7964" w:rsidRDefault="00192A0A" w:rsidP="00913366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D791A">
        <w:rPr>
          <w:color w:val="000000" w:themeColor="text1"/>
        </w:rPr>
        <w:t>административных процедур при предоставлении муниципальной услуги</w:t>
      </w:r>
    </w:p>
    <w:p w:rsidR="00292D55" w:rsidRPr="00292D55" w:rsidRDefault="00292D55" w:rsidP="00913366">
      <w:pPr>
        <w:jc w:val="center"/>
        <w:rPr>
          <w:rFonts w:cs="Arial"/>
          <w:bCs/>
        </w:rPr>
      </w:pPr>
      <w:r w:rsidRPr="00292D55">
        <w:rPr>
          <w:rFonts w:cs="Arial"/>
          <w:bCs/>
        </w:rPr>
        <w:t>«Выдача разрешений на строительство,</w:t>
      </w:r>
    </w:p>
    <w:p w:rsidR="00292D55" w:rsidRPr="00292D55" w:rsidRDefault="00292D55" w:rsidP="00913366">
      <w:pPr>
        <w:jc w:val="center"/>
        <w:rPr>
          <w:rFonts w:cs="Arial"/>
          <w:bCs/>
        </w:rPr>
      </w:pPr>
      <w:r w:rsidRPr="00292D55">
        <w:rPr>
          <w:rFonts w:cs="Arial"/>
          <w:bCs/>
        </w:rPr>
        <w:t>реконструкцию объектов капитального строительства»</w:t>
      </w:r>
    </w:p>
    <w:p w:rsidR="00292D55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643F25">
        <w:rPr>
          <w:b/>
          <w:bCs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3" o:spid="_x0000_s1026" type="#_x0000_t202" style="position:absolute;left:0;text-align:left;margin-left:-34.05pt;margin-top:6.15pt;width:493.5pt;height:2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" fillcolor="white [3201]" strokeweight=".5pt">
            <v:textbox>
              <w:txbxContent>
                <w:p w:rsidR="00292D55" w:rsidRPr="009B3352" w:rsidRDefault="00292D55" w:rsidP="00292D55">
                  <w:pPr>
                    <w:autoSpaceDE w:val="0"/>
                    <w:autoSpaceDN w:val="0"/>
                    <w:adjustRightInd w:val="0"/>
                    <w:ind w:left="426"/>
                    <w:jc w:val="center"/>
                    <w:rPr>
                      <w:color w:val="000000" w:themeColor="text1"/>
                    </w:rPr>
                  </w:pPr>
                  <w:r w:rsidRPr="009B3352">
                    <w:rPr>
                      <w:color w:val="000000" w:themeColor="text1"/>
                    </w:rPr>
                    <w:t>Прием и первичная проверка заявления и приложенных к нему документов</w:t>
                  </w:r>
                </w:p>
              </w:txbxContent>
            </v:textbox>
          </v:shape>
        </w:pict>
      </w: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2D55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39" o:spid="_x0000_s1027" type="#_x0000_t202" style="position:absolute;left:0;text-align:left;margin-left:210.45pt;margin-top:-.45pt;width:253.5pt;height:38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" fillcolor="white [3201]" strokeweight=".5pt">
            <v:textbox>
              <w:txbxContent>
                <w:p w:rsidR="00292D55" w:rsidRPr="009B3352" w:rsidRDefault="00292D55">
                  <w:r w:rsidRPr="009B3352">
                    <w:t>При наличии замечаний к содержанию и оформлению документов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38" o:spid="_x0000_s1028" type="#_x0000_t202" style="position:absolute;left:0;text-align:left;margin-left:-34.05pt;margin-top:-.45pt;width:238.5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" fillcolor="white [3201]" strokeweight=".5pt">
            <v:textbox>
              <w:txbxContent>
                <w:p w:rsidR="00292D55" w:rsidRPr="009B3352" w:rsidRDefault="00292D55">
                  <w:r w:rsidRPr="009B3352">
                    <w:t>При отсутствии замечаний к содержанию и оформлению документов</w:t>
                  </w:r>
                </w:p>
              </w:txbxContent>
            </v:textbox>
          </v:shape>
        </w:pict>
      </w: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92A0A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1" o:spid="_x0000_s1029" type="#_x0000_t202" style="position:absolute;left:0;text-align:left;margin-left:210.45pt;margin-top:12.55pt;width:253.5pt;height:5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" fillcolor="white [3201]" strokeweight=".5pt">
            <v:textbox>
              <w:txbxContent>
                <w:p w:rsidR="002C7D7D" w:rsidRDefault="002C7D7D">
                  <w:r>
                    <w:t>Информирование заявителя о наличии пр</w:t>
                  </w:r>
                  <w:r>
                    <w:t>е</w:t>
                  </w:r>
                  <w:r>
                    <w:t>пятствий для предоставления муниципальной учлуги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0" o:spid="_x0000_s1030" type="#_x0000_t202" style="position:absolute;left:0;text-align:left;margin-left:-34.05pt;margin-top:12.85pt;width:238.5pt;height:5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" fillcolor="white [3201]" strokeweight=".5pt">
            <v:textbox>
              <w:txbxContent>
                <w:p w:rsidR="00292D55" w:rsidRDefault="00292D55">
                  <w:r>
                    <w:t>Выдача расписки в получении</w:t>
                  </w:r>
                  <w:r w:rsidR="002C7D7D">
                    <w:t xml:space="preserve"> документов и передача документов в уполномоченный орган</w:t>
                  </w:r>
                </w:p>
              </w:txbxContent>
            </v:textbox>
          </v:shape>
        </w:pict>
      </w: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2D55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2" o:spid="_x0000_s1031" type="#_x0000_t202" style="position:absolute;left:0;text-align:left;margin-left:-34.05pt;margin-top:1.15pt;width:238.5pt;height:25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" fillcolor="white [3201]" strokeweight=".5pt">
            <v:textbox>
              <w:txbxContent>
                <w:p w:rsidR="009B3352" w:rsidRDefault="009B3352">
                  <w:r>
                    <w:t>Регистрация заявления</w:t>
                  </w:r>
                </w:p>
              </w:txbxContent>
            </v:textbox>
          </v:shape>
        </w:pict>
      </w:r>
    </w:p>
    <w:p w:rsidR="00292D55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bookmarkStart w:id="19" w:name="_GoBack"/>
      <w:bookmarkEnd w:id="19"/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3" o:spid="_x0000_s1032" type="#_x0000_t202" style="position:absolute;left:0;text-align:left;margin-left:-34.05pt;margin-top:14.75pt;width:238.5pt;height:26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" fillcolor="white [3201]" strokeweight=".5pt">
            <v:textbox>
              <w:txbxContent>
                <w:p w:rsidR="009B3352" w:rsidRDefault="009B3352">
                  <w:r>
                    <w:t>Проверка комплектности документов</w:t>
                  </w:r>
                </w:p>
              </w:txbxContent>
            </v:textbox>
          </v:shape>
        </w:pict>
      </w:r>
    </w:p>
    <w:p w:rsidR="00292D55" w:rsidRDefault="00292D5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92D55" w:rsidRDefault="00643F25" w:rsidP="00292D5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4" o:spid="_x0000_s1033" type="#_x0000_t202" style="position:absolute;left:0;text-align:left;margin-left:-34.05pt;margin-top:11.3pt;width:238.5pt;height:39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" fillcolor="white [3201]" strokeweight=".5pt">
            <v:textbox>
              <w:txbxContent>
                <w:p w:rsidR="009B3352" w:rsidRDefault="009B3352">
                  <w:r>
                    <w:t>Формирование  и направление  междв</w:t>
                  </w:r>
                  <w:r>
                    <w:t>е</w:t>
                  </w:r>
                  <w:r>
                    <w:t>домственных запросов</w:t>
                  </w:r>
                </w:p>
              </w:txbxContent>
            </v:textbox>
          </v:shape>
        </w:pict>
      </w:r>
    </w:p>
    <w:p w:rsidR="002C7D7D" w:rsidRDefault="002C7D7D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C7D7D" w:rsidRDefault="002C7D7D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C7D7D" w:rsidRDefault="002C7D7D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2C7D7D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5" o:spid="_x0000_s1034" type="#_x0000_t202" style="position:absolute;margin-left:73.2pt;margin-top:1.35pt;width:272.25pt;height:26.25pt;z-index:25166745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" fillcolor="white [3201]" strokeweight=".5pt">
            <v:textbox>
              <w:txbxContent>
                <w:p w:rsidR="009B3352" w:rsidRDefault="009B3352">
                  <w:r>
                    <w:t>Проверка документов и осмотр объекта</w:t>
                  </w:r>
                </w:p>
              </w:txbxContent>
            </v:textbox>
          </v:shape>
        </w:pict>
      </w:r>
    </w:p>
    <w:p w:rsidR="002C7D7D" w:rsidRDefault="002C7D7D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7" o:spid="_x0000_s1035" type="#_x0000_t202" style="position:absolute;margin-left:214.2pt;margin-top:11.4pt;width:245.25pt;height:35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" fillcolor="white [3201]" strokeweight=".5pt">
            <v:textbox>
              <w:txbxContent>
                <w:p w:rsidR="009B3352" w:rsidRDefault="009B3352">
                  <w:r>
                    <w:t>При наличии оснований для отказа в выдаче разрешения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6" o:spid="_x0000_s1036" type="#_x0000_t202" style="position:absolute;margin-left:-34.05pt;margin-top:11.4pt;width:244.5pt;height:35.2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" fillcolor="white [3201]" strokeweight=".5pt">
            <v:textbox>
              <w:txbxContent>
                <w:p w:rsidR="009B3352" w:rsidRDefault="009B3352">
                  <w:r>
                    <w:t>При отсутствии оснований для отказа в в</w:t>
                  </w:r>
                  <w:r>
                    <w:t>ы</w:t>
                  </w:r>
                  <w:r>
                    <w:t>даче разрешения</w:t>
                  </w:r>
                </w:p>
              </w:txbxContent>
            </v:textbox>
          </v:shape>
        </w:pict>
      </w: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9" o:spid="_x0000_s1037" type="#_x0000_t202" style="position:absolute;margin-left:214.2pt;margin-top:5.05pt;width:245.25pt;height:24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" fillcolor="white [3201]" strokeweight=".5pt">
            <v:textbox>
              <w:txbxContent>
                <w:p w:rsidR="009B3352" w:rsidRDefault="009B3352">
                  <w:r>
                    <w:t>Подготовка</w:t>
                  </w:r>
                  <w:r w:rsidR="00913366">
                    <w:t xml:space="preserve"> отказа в выдаче разрешения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48" o:spid="_x0000_s1038" type="#_x0000_t202" style="position:absolute;margin-left:-34.05pt;margin-top:3.85pt;width:244.5pt;height:24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" fillcolor="white [3201]" strokeweight=".5pt">
            <v:textbox>
              <w:txbxContent>
                <w:p w:rsidR="009B3352" w:rsidRDefault="009B3352">
                  <w:r>
                    <w:t>Подготовка разрешения</w:t>
                  </w:r>
                </w:p>
              </w:txbxContent>
            </v:textbox>
          </v:shape>
        </w:pict>
      </w: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92A0A" w:rsidRPr="00AB7964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51" o:spid="_x0000_s1039" type="#_x0000_t202" style="position:absolute;margin-left:214.2pt;margin-top:11.6pt;width:245.25pt;height:27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" fillcolor="white [3201]" strokeweight=".5pt">
            <v:textbox>
              <w:txbxContent>
                <w:p w:rsidR="00913366" w:rsidRDefault="00913366">
                  <w:r>
                    <w:t>Регистрация отказа в выдаче разрешения</w:t>
                  </w:r>
                </w:p>
              </w:txbxContent>
            </v:textbox>
          </v:shape>
        </w:pict>
      </w: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50" o:spid="_x0000_s1040" type="#_x0000_t202" style="position:absolute;margin-left:-34.05pt;margin-top:10.1pt;width:244.5pt;height:2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" fillcolor="white [3201]" strokeweight=".5pt">
            <v:textbox>
              <w:txbxContent>
                <w:p w:rsidR="00913366" w:rsidRDefault="00913366">
                  <w:r>
                    <w:t>Регистрация разрешения</w:t>
                  </w:r>
                </w:p>
              </w:txbxContent>
            </v:textbox>
          </v:shape>
        </w:pict>
      </w: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Pr="00AB7964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52" o:spid="_x0000_s1041" type="#_x0000_t202" style="position:absolute;margin-left:-34.05pt;margin-top:10.25pt;width:493.5pt;height:38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" fillcolor="white [3201]" strokeweight=".5pt">
            <v:textbox>
              <w:txbxContent>
                <w:p w:rsidR="00913366" w:rsidRDefault="00913366">
                  <w:r>
                    <w:t>Передача разрешения или отказа в выдаче разрешения  из уполномоченного органа в МФЦ (в случае поступления заявления в МФЦ)</w:t>
                  </w:r>
                </w:p>
              </w:txbxContent>
            </v:textbox>
          </v:shape>
        </w:pict>
      </w: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B3352" w:rsidRDefault="009B3352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13366" w:rsidRDefault="00913366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13366" w:rsidRDefault="00643F25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pict>
          <v:shape id="Поле 53" o:spid="_x0000_s1042" type="#_x0000_t202" style="position:absolute;margin-left:55.95pt;margin-top:6.15pt;width:335.25pt;height:34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" fillcolor="white [3201]" strokeweight=".5pt">
            <v:textbox>
              <w:txbxContent>
                <w:p w:rsidR="00913366" w:rsidRDefault="00913366">
                  <w:r>
                    <w:t>Выдача заявителю разрешения или отказа в выдаче разреш</w:t>
                  </w:r>
                  <w:r>
                    <w:t>е</w:t>
                  </w:r>
                  <w:r>
                    <w:t>ния</w:t>
                  </w:r>
                </w:p>
              </w:txbxContent>
            </v:textbox>
          </v:shape>
        </w:pict>
      </w:r>
    </w:p>
    <w:p w:rsidR="00913366" w:rsidRDefault="00913366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13366" w:rsidRDefault="00913366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913366" w:rsidRDefault="00913366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C42C7" w:rsidRPr="00A94168" w:rsidRDefault="00CC42C7" w:rsidP="00CC42C7">
      <w:pPr>
        <w:autoSpaceDE w:val="0"/>
        <w:autoSpaceDN w:val="0"/>
        <w:adjustRightInd w:val="0"/>
        <w:rPr>
          <w:rFonts w:cs="Arial"/>
          <w:bCs/>
          <w:sz w:val="28"/>
          <w:szCs w:val="28"/>
        </w:rPr>
      </w:pPr>
      <w:r w:rsidRPr="00A94168">
        <w:rPr>
          <w:rFonts w:cs="Arial"/>
          <w:bCs/>
          <w:sz w:val="28"/>
          <w:szCs w:val="28"/>
        </w:rPr>
        <w:t>Первый заместитель главы</w:t>
      </w:r>
    </w:p>
    <w:p w:rsidR="00913366" w:rsidRDefault="00CC42C7" w:rsidP="00CC42C7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  <w:r w:rsidRPr="00A94168">
        <w:rPr>
          <w:rFonts w:cs="Arial"/>
          <w:bCs/>
          <w:sz w:val="28"/>
          <w:szCs w:val="28"/>
        </w:rPr>
        <w:t>муниципального образования</w:t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</w:r>
      <w:r w:rsidRPr="00A94168">
        <w:rPr>
          <w:rFonts w:cs="Arial"/>
          <w:bCs/>
          <w:sz w:val="28"/>
          <w:szCs w:val="28"/>
        </w:rPr>
        <w:tab/>
        <w:t xml:space="preserve">        Ф.Н.Гордиенк</w:t>
      </w:r>
      <w:r>
        <w:rPr>
          <w:rFonts w:cs="Arial"/>
          <w:bCs/>
          <w:sz w:val="28"/>
          <w:szCs w:val="28"/>
        </w:rPr>
        <w:t>о</w:t>
      </w:r>
    </w:p>
    <w:p w:rsidR="00913366" w:rsidRDefault="00913366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CC42C7" w:rsidRDefault="00CC42C7" w:rsidP="00192A0A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192A0A" w:rsidRPr="00192A0A" w:rsidRDefault="00192A0A" w:rsidP="00192A0A">
      <w:pPr>
        <w:tabs>
          <w:tab w:val="left" w:pos="0"/>
        </w:tabs>
        <w:jc w:val="both"/>
        <w:rPr>
          <w:rStyle w:val="ae"/>
          <w:rFonts w:cs="Arial"/>
          <w:b w:val="0"/>
          <w:sz w:val="28"/>
          <w:szCs w:val="28"/>
        </w:rPr>
        <w:sectPr w:rsidR="00192A0A" w:rsidRPr="00192A0A" w:rsidSect="00CC42C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4363" w:rsidRPr="005D791A" w:rsidRDefault="00AF4363" w:rsidP="00CB247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5D791A" w:rsidSect="00851778">
      <w:headerReference w:type="even" r:id="rId33"/>
      <w:headerReference w:type="default" r:id="rId34"/>
      <w:footerReference w:type="even" r:id="rId35"/>
      <w:footerReference w:type="default" r:id="rId3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0E" w:rsidRDefault="0038330E">
      <w:r>
        <w:separator/>
      </w:r>
    </w:p>
  </w:endnote>
  <w:endnote w:type="continuationSeparator" w:id="1">
    <w:p w:rsidR="0038330E" w:rsidRDefault="00383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Default="00643F25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92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A0A" w:rsidRDefault="00192A0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Default="00192A0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0E" w:rsidRDefault="0038330E">
      <w:r>
        <w:separator/>
      </w:r>
    </w:p>
  </w:footnote>
  <w:footnote w:type="continuationSeparator" w:id="1">
    <w:p w:rsidR="0038330E" w:rsidRDefault="00383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Default="00643F25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2A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A0A">
      <w:rPr>
        <w:rStyle w:val="a6"/>
        <w:noProof/>
      </w:rPr>
      <w:t>40</w:t>
    </w:r>
    <w:r>
      <w:rPr>
        <w:rStyle w:val="a6"/>
      </w:rPr>
      <w:fldChar w:fldCharType="end"/>
    </w:r>
  </w:p>
  <w:p w:rsidR="00192A0A" w:rsidRDefault="00192A0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Pr="009B5235" w:rsidRDefault="00192A0A" w:rsidP="00443681">
    <w:pPr>
      <w:pStyle w:val="a7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Default="00643F2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2A0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2A0A" w:rsidRDefault="00192A0A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0A" w:rsidRDefault="00643F25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192A0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92A0A">
      <w:rPr>
        <w:rStyle w:val="a6"/>
        <w:noProof/>
      </w:rPr>
      <w:t>40</w:t>
    </w:r>
    <w:r>
      <w:rPr>
        <w:rStyle w:val="a6"/>
      </w:rPr>
      <w:fldChar w:fldCharType="end"/>
    </w:r>
  </w:p>
  <w:p w:rsidR="00192A0A" w:rsidRDefault="00192A0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B0E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2A0A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1186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2D55"/>
    <w:rsid w:val="00293E47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C7D7D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465E9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34CD"/>
    <w:rsid w:val="00375B6B"/>
    <w:rsid w:val="00377641"/>
    <w:rsid w:val="00377A9B"/>
    <w:rsid w:val="00381E11"/>
    <w:rsid w:val="00382563"/>
    <w:rsid w:val="003825C1"/>
    <w:rsid w:val="00383019"/>
    <w:rsid w:val="0038330E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3F2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C56"/>
    <w:rsid w:val="0043013F"/>
    <w:rsid w:val="00430501"/>
    <w:rsid w:val="00433925"/>
    <w:rsid w:val="0043645A"/>
    <w:rsid w:val="00443681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38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1C81"/>
    <w:rsid w:val="00592434"/>
    <w:rsid w:val="00594A1F"/>
    <w:rsid w:val="005A01A0"/>
    <w:rsid w:val="005A0A7D"/>
    <w:rsid w:val="005A2B77"/>
    <w:rsid w:val="005A2BC8"/>
    <w:rsid w:val="005A4196"/>
    <w:rsid w:val="005A6DEA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3F25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3779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4D7A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01A0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2B36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3366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747D"/>
    <w:rsid w:val="00991FB3"/>
    <w:rsid w:val="00992475"/>
    <w:rsid w:val="00994FEF"/>
    <w:rsid w:val="00997A7F"/>
    <w:rsid w:val="009A19D7"/>
    <w:rsid w:val="009A223F"/>
    <w:rsid w:val="009A2434"/>
    <w:rsid w:val="009A7505"/>
    <w:rsid w:val="009B0DA7"/>
    <w:rsid w:val="009B2634"/>
    <w:rsid w:val="009B2A5D"/>
    <w:rsid w:val="009B2B1E"/>
    <w:rsid w:val="009B3352"/>
    <w:rsid w:val="009B351C"/>
    <w:rsid w:val="009B379F"/>
    <w:rsid w:val="009B5235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6788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FAE"/>
    <w:rsid w:val="00A4104E"/>
    <w:rsid w:val="00A42C79"/>
    <w:rsid w:val="00A4768A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11F9"/>
    <w:rsid w:val="00A84ADB"/>
    <w:rsid w:val="00A865E5"/>
    <w:rsid w:val="00A902C7"/>
    <w:rsid w:val="00A91B34"/>
    <w:rsid w:val="00A92DCB"/>
    <w:rsid w:val="00A939D5"/>
    <w:rsid w:val="00A94168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57D7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7A37"/>
    <w:rsid w:val="00B40167"/>
    <w:rsid w:val="00B41C72"/>
    <w:rsid w:val="00B434A9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1A5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2BA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0D3B"/>
    <w:rsid w:val="00CB247E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42C7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174B8"/>
    <w:rsid w:val="00D20C8D"/>
    <w:rsid w:val="00D278CC"/>
    <w:rsid w:val="00D311A5"/>
    <w:rsid w:val="00D351E1"/>
    <w:rsid w:val="00D3776B"/>
    <w:rsid w:val="00D401BF"/>
    <w:rsid w:val="00D4099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6316D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787B"/>
    <w:rsid w:val="00D97CC4"/>
    <w:rsid w:val="00DA0D46"/>
    <w:rsid w:val="00DA1E05"/>
    <w:rsid w:val="00DA3C1C"/>
    <w:rsid w:val="00DA3FA9"/>
    <w:rsid w:val="00DA5838"/>
    <w:rsid w:val="00DB0888"/>
    <w:rsid w:val="00DB0D7D"/>
    <w:rsid w:val="00DB3689"/>
    <w:rsid w:val="00DB6194"/>
    <w:rsid w:val="00DC0E3D"/>
    <w:rsid w:val="00DC29F4"/>
    <w:rsid w:val="00DC30EA"/>
    <w:rsid w:val="00DC379B"/>
    <w:rsid w:val="00DD0ACB"/>
    <w:rsid w:val="00DD1DB5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C707D"/>
    <w:rsid w:val="00ED24EF"/>
    <w:rsid w:val="00ED3D36"/>
    <w:rsid w:val="00ED5D28"/>
    <w:rsid w:val="00EE0923"/>
    <w:rsid w:val="00EE0A9E"/>
    <w:rsid w:val="00EE0FEB"/>
    <w:rsid w:val="00EE13CA"/>
    <w:rsid w:val="00EE1479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20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44D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40167"/>
    <w:rPr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sid w:val="00346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f1">
    <w:name w:val="Цветовое выделение"/>
    <w:uiPriority w:val="99"/>
    <w:rsid w:val="003465E9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3465E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465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f4">
    <w:name w:val="No Spacing"/>
    <w:uiPriority w:val="1"/>
    <w:qFormat/>
    <w:rsid w:val="00A4768A"/>
    <w:rPr>
      <w:rFonts w:ascii="Calibri" w:eastAsia="PMingLiU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d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qFormat/>
    <w:rsid w:val="002D4BAA"/>
    <w:rPr>
      <w:b/>
      <w:bCs/>
    </w:rPr>
  </w:style>
  <w:style w:type="character" w:styleId="af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B40167"/>
    <w:rPr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sid w:val="003465E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f1">
    <w:name w:val="Цветовое выделение"/>
    <w:uiPriority w:val="99"/>
    <w:rsid w:val="003465E9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3465E9"/>
    <w:rPr>
      <w:rFonts w:cs="Times New Roman"/>
      <w:b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465E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lenmfc.ru" TargetMode="External"/><Relationship Id="rId18" Type="http://schemas.openxmlformats.org/officeDocument/2006/relationships/hyperlink" Target="garantF1://70483580.0" TargetMode="External"/><Relationship Id="rId26" Type="http://schemas.openxmlformats.org/officeDocument/2006/relationships/hyperlink" Target="garantF1://12054874.41" TargetMode="Externa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pravo.gov.ru" TargetMode="Externa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94634.0" TargetMode="External"/><Relationship Id="rId25" Type="http://schemas.openxmlformats.org/officeDocument/2006/relationships/hyperlink" Target="garantF1://12027232.0" TargetMode="External"/><Relationship Id="rId33" Type="http://schemas.openxmlformats.org/officeDocument/2006/relationships/header" Target="header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94633.0" TargetMode="External"/><Relationship Id="rId20" Type="http://schemas.openxmlformats.org/officeDocument/2006/relationships/hyperlink" Target="garantF1://12024624.0" TargetMode="External"/><Relationship Id="rId29" Type="http://schemas.openxmlformats.org/officeDocument/2006/relationships/hyperlink" Target="garantF1://12038258.4801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garantF1://12077579.200" TargetMode="External"/><Relationship Id="rId32" Type="http://schemas.openxmlformats.org/officeDocument/2006/relationships/hyperlink" Target="garantF1://10064504.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0003000.0" TargetMode="External"/><Relationship Id="rId23" Type="http://schemas.openxmlformats.org/officeDocument/2006/relationships/hyperlink" Target="garantF1://70864644.0" TargetMode="External"/><Relationship Id="rId28" Type="http://schemas.openxmlformats.org/officeDocument/2006/relationships/hyperlink" Target="garantF1://12038258.51018" TargetMode="External"/><Relationship Id="rId36" Type="http://schemas.openxmlformats.org/officeDocument/2006/relationships/footer" Target="footer2.xml"/><Relationship Id="rId10" Type="http://schemas.openxmlformats.org/officeDocument/2006/relationships/hyperlink" Target="consultantplus://offline/ref=77572596AE870A89AE2A2C1A08F504506B47E974C8014B91BC3BD499C376B97F08D85B7EE0F5AEA7k2eCO" TargetMode="External"/><Relationship Id="rId19" Type="http://schemas.openxmlformats.org/officeDocument/2006/relationships/hyperlink" Target="garantF1://12038258.0" TargetMode="External"/><Relationship Id="rId31" Type="http://schemas.openxmlformats.org/officeDocument/2006/relationships/hyperlink" Target="garantF1://12038258.11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minlenkub.ru" TargetMode="External"/><Relationship Id="rId22" Type="http://schemas.openxmlformats.org/officeDocument/2006/relationships/hyperlink" Target="garantF1://70226692.0" TargetMode="External"/><Relationship Id="rId27" Type="http://schemas.openxmlformats.org/officeDocument/2006/relationships/hyperlink" Target="garantF1://12038258.5407" TargetMode="External"/><Relationship Id="rId30" Type="http://schemas.openxmlformats.org/officeDocument/2006/relationships/hyperlink" Target="garantF1://12038258.480128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EF83D-2024-4630-B663-A9A5A2CB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37</Pages>
  <Words>12294</Words>
  <Characters>70079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82209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Admin</cp:lastModifiedBy>
  <cp:revision>19</cp:revision>
  <cp:lastPrinted>2017-06-02T13:52:00Z</cp:lastPrinted>
  <dcterms:created xsi:type="dcterms:W3CDTF">2016-08-30T10:04:00Z</dcterms:created>
  <dcterms:modified xsi:type="dcterms:W3CDTF">2017-06-23T12:37:00Z</dcterms:modified>
</cp:coreProperties>
</file>