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98" w:rsidRDefault="007610A5">
      <w:pPr>
        <w:pStyle w:val="a9"/>
        <w:rPr>
          <w:sz w:val="28"/>
        </w:rPr>
      </w:pPr>
      <w:r w:rsidRPr="005054AE">
        <w:rPr>
          <w:sz w:val="28"/>
        </w:rPr>
        <w:t xml:space="preserve">  </w:t>
      </w:r>
      <w:r w:rsidR="00FB7F98">
        <w:rPr>
          <w:sz w:val="28"/>
        </w:rPr>
        <w:t>РЕШЕНИЕ</w:t>
      </w:r>
    </w:p>
    <w:p w:rsidR="00FB7F98" w:rsidRDefault="00FB7F98">
      <w:pPr>
        <w:spacing w:line="240" w:lineRule="atLeast"/>
        <w:jc w:val="center"/>
        <w:rPr>
          <w:b/>
          <w:sz w:val="26"/>
          <w:szCs w:val="26"/>
        </w:rPr>
      </w:pPr>
      <w:r>
        <w:rPr>
          <w:b/>
          <w:sz w:val="26"/>
          <w:szCs w:val="26"/>
        </w:rPr>
        <w:t>СОВЕТА МУНИЦИПАЛЬНОГО ОБРАЗОВАНИЯ ЛЕНИНГРАДСКИЙ РАЙОН</w:t>
      </w:r>
    </w:p>
    <w:p w:rsidR="00FB7F98" w:rsidRDefault="00FB7F98">
      <w:pPr>
        <w:jc w:val="center"/>
        <w:rPr>
          <w:sz w:val="28"/>
          <w:szCs w:val="28"/>
        </w:rPr>
      </w:pPr>
    </w:p>
    <w:p w:rsidR="00D5413B" w:rsidRDefault="00D5413B">
      <w:pPr>
        <w:jc w:val="center"/>
        <w:rPr>
          <w:sz w:val="28"/>
          <w:szCs w:val="28"/>
        </w:rPr>
      </w:pPr>
    </w:p>
    <w:p w:rsidR="006C3508" w:rsidRPr="00AE2FEB" w:rsidRDefault="00CC3FAD" w:rsidP="00E27D78">
      <w:pPr>
        <w:jc w:val="both"/>
        <w:rPr>
          <w:sz w:val="28"/>
          <w:szCs w:val="28"/>
        </w:rPr>
      </w:pPr>
      <w:r>
        <w:rPr>
          <w:sz w:val="28"/>
          <w:szCs w:val="28"/>
        </w:rPr>
        <w:t>о</w:t>
      </w:r>
      <w:r w:rsidR="00FB7F98">
        <w:rPr>
          <w:sz w:val="28"/>
          <w:szCs w:val="28"/>
        </w:rPr>
        <w:t>т</w:t>
      </w:r>
      <w:r>
        <w:rPr>
          <w:sz w:val="28"/>
          <w:szCs w:val="28"/>
        </w:rPr>
        <w:t xml:space="preserve"> </w:t>
      </w:r>
      <w:r w:rsidR="00F7342E">
        <w:rPr>
          <w:sz w:val="28"/>
          <w:szCs w:val="28"/>
        </w:rPr>
        <w:t xml:space="preserve"> </w:t>
      </w:r>
      <w:r w:rsidR="005054AE">
        <w:rPr>
          <w:sz w:val="28"/>
          <w:szCs w:val="28"/>
        </w:rPr>
        <w:t xml:space="preserve">                                    </w:t>
      </w:r>
      <w:r w:rsidR="00537802">
        <w:rPr>
          <w:sz w:val="28"/>
          <w:szCs w:val="28"/>
        </w:rPr>
        <w:tab/>
        <w:t xml:space="preserve">    </w:t>
      </w:r>
      <w:r w:rsidR="00FB7F98">
        <w:rPr>
          <w:sz w:val="28"/>
          <w:szCs w:val="28"/>
        </w:rPr>
        <w:t xml:space="preserve">                          </w:t>
      </w:r>
      <w:r w:rsidR="00C459BE">
        <w:rPr>
          <w:sz w:val="28"/>
          <w:szCs w:val="28"/>
        </w:rPr>
        <w:t xml:space="preserve">                   </w:t>
      </w:r>
      <w:r w:rsidR="00FB7F98">
        <w:rPr>
          <w:sz w:val="28"/>
          <w:szCs w:val="28"/>
        </w:rPr>
        <w:t xml:space="preserve">   </w:t>
      </w:r>
      <w:r w:rsidR="00175045">
        <w:rPr>
          <w:sz w:val="28"/>
          <w:szCs w:val="28"/>
        </w:rPr>
        <w:t xml:space="preserve">         </w:t>
      </w:r>
      <w:r w:rsidR="00FB7F98">
        <w:rPr>
          <w:sz w:val="28"/>
          <w:szCs w:val="28"/>
        </w:rPr>
        <w:t xml:space="preserve"> </w:t>
      </w:r>
      <w:r w:rsidR="00D777FA">
        <w:rPr>
          <w:sz w:val="28"/>
          <w:szCs w:val="28"/>
        </w:rPr>
        <w:t xml:space="preserve"> </w:t>
      </w:r>
      <w:r w:rsidR="00B1438E">
        <w:rPr>
          <w:sz w:val="28"/>
          <w:szCs w:val="28"/>
        </w:rPr>
        <w:t xml:space="preserve">       </w:t>
      </w:r>
      <w:r w:rsidR="0005710C">
        <w:rPr>
          <w:sz w:val="28"/>
          <w:szCs w:val="28"/>
        </w:rPr>
        <w:t>№</w:t>
      </w:r>
      <w:r w:rsidR="00F7342E">
        <w:rPr>
          <w:sz w:val="28"/>
          <w:szCs w:val="28"/>
        </w:rPr>
        <w:t xml:space="preserve"> </w:t>
      </w:r>
    </w:p>
    <w:p w:rsidR="00B9203B" w:rsidRPr="005054AE" w:rsidRDefault="00B9203B" w:rsidP="00E27D78">
      <w:pPr>
        <w:jc w:val="both"/>
        <w:rPr>
          <w:sz w:val="28"/>
          <w:szCs w:val="28"/>
        </w:rPr>
      </w:pPr>
    </w:p>
    <w:p w:rsidR="00FB7F98" w:rsidRDefault="00FB7F98">
      <w:pPr>
        <w:jc w:val="center"/>
        <w:rPr>
          <w:sz w:val="28"/>
          <w:szCs w:val="28"/>
        </w:rPr>
      </w:pPr>
      <w:r>
        <w:rPr>
          <w:sz w:val="28"/>
          <w:szCs w:val="28"/>
        </w:rPr>
        <w:t>станица Ленинградская</w:t>
      </w:r>
    </w:p>
    <w:p w:rsidR="00FB7F98" w:rsidRDefault="00FB7F98">
      <w:pPr>
        <w:jc w:val="center"/>
        <w:rPr>
          <w:sz w:val="28"/>
        </w:rPr>
      </w:pPr>
    </w:p>
    <w:p w:rsidR="00FB7F98" w:rsidRPr="007562FF" w:rsidRDefault="00FB7F98" w:rsidP="006C3508">
      <w:pPr>
        <w:pStyle w:val="10"/>
        <w:ind w:left="855" w:right="849"/>
      </w:pPr>
      <w:r w:rsidRPr="007562FF">
        <w:t>О внесении изменений в решение</w:t>
      </w:r>
    </w:p>
    <w:p w:rsidR="00FB7F98" w:rsidRPr="007562FF" w:rsidRDefault="00FB7F98" w:rsidP="006C3508">
      <w:pPr>
        <w:ind w:left="855" w:right="849"/>
        <w:jc w:val="center"/>
        <w:rPr>
          <w:b/>
          <w:bCs/>
          <w:sz w:val="28"/>
        </w:rPr>
      </w:pPr>
      <w:r w:rsidRPr="007562FF">
        <w:rPr>
          <w:b/>
          <w:bCs/>
          <w:sz w:val="28"/>
        </w:rPr>
        <w:t xml:space="preserve"> Совета муниципального образования Ленинградский район</w:t>
      </w:r>
    </w:p>
    <w:p w:rsidR="00C32F82" w:rsidRPr="002D78E4" w:rsidRDefault="00FB7F98" w:rsidP="006C3508">
      <w:pPr>
        <w:widowControl w:val="0"/>
        <w:ind w:left="855" w:right="849"/>
        <w:jc w:val="center"/>
        <w:rPr>
          <w:b/>
          <w:color w:val="000000"/>
          <w:sz w:val="28"/>
          <w:szCs w:val="28"/>
        </w:rPr>
      </w:pPr>
      <w:r w:rsidRPr="00FF16F1">
        <w:rPr>
          <w:b/>
          <w:bCs/>
          <w:sz w:val="28"/>
        </w:rPr>
        <w:t>от</w:t>
      </w:r>
      <w:r w:rsidR="007562FF" w:rsidRPr="00FF16F1">
        <w:rPr>
          <w:b/>
          <w:bCs/>
          <w:sz w:val="28"/>
        </w:rPr>
        <w:t xml:space="preserve"> </w:t>
      </w:r>
      <w:r w:rsidR="005054AE">
        <w:rPr>
          <w:b/>
          <w:bCs/>
          <w:sz w:val="28"/>
        </w:rPr>
        <w:t>24</w:t>
      </w:r>
      <w:r w:rsidR="007562FF" w:rsidRPr="00FF16F1">
        <w:rPr>
          <w:b/>
          <w:bCs/>
          <w:sz w:val="28"/>
        </w:rPr>
        <w:t xml:space="preserve"> декабря 20</w:t>
      </w:r>
      <w:r w:rsidR="00C459BE" w:rsidRPr="00FF16F1">
        <w:rPr>
          <w:b/>
          <w:bCs/>
          <w:sz w:val="28"/>
        </w:rPr>
        <w:t>1</w:t>
      </w:r>
      <w:r w:rsidR="005054AE">
        <w:rPr>
          <w:b/>
          <w:bCs/>
          <w:sz w:val="28"/>
        </w:rPr>
        <w:t>8</w:t>
      </w:r>
      <w:r w:rsidR="007562FF" w:rsidRPr="00FF16F1">
        <w:rPr>
          <w:b/>
          <w:bCs/>
          <w:sz w:val="28"/>
        </w:rPr>
        <w:t xml:space="preserve"> года № </w:t>
      </w:r>
      <w:r w:rsidR="005054AE">
        <w:rPr>
          <w:b/>
          <w:bCs/>
          <w:sz w:val="28"/>
        </w:rPr>
        <w:t>90</w:t>
      </w:r>
      <w:r w:rsidR="002D78E4">
        <w:rPr>
          <w:b/>
          <w:bCs/>
          <w:sz w:val="28"/>
        </w:rPr>
        <w:t xml:space="preserve"> </w:t>
      </w:r>
      <w:r w:rsidRPr="00FF16F1">
        <w:rPr>
          <w:b/>
          <w:bCs/>
          <w:sz w:val="28"/>
          <w:szCs w:val="28"/>
        </w:rPr>
        <w:t>«</w:t>
      </w:r>
      <w:r w:rsidR="007562FF" w:rsidRPr="00FF16F1">
        <w:rPr>
          <w:b/>
          <w:color w:val="000000"/>
          <w:sz w:val="28"/>
          <w:szCs w:val="28"/>
        </w:rPr>
        <w:t>О</w:t>
      </w:r>
      <w:r w:rsidR="007562FF" w:rsidRPr="007562FF">
        <w:rPr>
          <w:b/>
          <w:color w:val="000000"/>
          <w:sz w:val="28"/>
          <w:szCs w:val="28"/>
        </w:rPr>
        <w:t xml:space="preserve"> бюджете муниципального </w:t>
      </w:r>
    </w:p>
    <w:p w:rsidR="00FB7F98" w:rsidRPr="007562FF" w:rsidRDefault="007562FF" w:rsidP="006C3508">
      <w:pPr>
        <w:widowControl w:val="0"/>
        <w:ind w:left="855" w:right="849"/>
        <w:jc w:val="center"/>
        <w:rPr>
          <w:b/>
          <w:color w:val="000000"/>
          <w:sz w:val="28"/>
          <w:szCs w:val="28"/>
        </w:rPr>
      </w:pPr>
      <w:r w:rsidRPr="007562FF">
        <w:rPr>
          <w:b/>
          <w:color w:val="000000"/>
          <w:sz w:val="28"/>
          <w:szCs w:val="28"/>
        </w:rPr>
        <w:t>образования Ленинградский район на 201</w:t>
      </w:r>
      <w:r w:rsidR="005054AE">
        <w:rPr>
          <w:b/>
          <w:color w:val="000000"/>
          <w:sz w:val="28"/>
          <w:szCs w:val="28"/>
        </w:rPr>
        <w:t>9</w:t>
      </w:r>
      <w:r w:rsidR="006C3508">
        <w:rPr>
          <w:b/>
          <w:color w:val="000000"/>
          <w:sz w:val="28"/>
          <w:szCs w:val="28"/>
        </w:rPr>
        <w:t xml:space="preserve"> и на плановый период 20</w:t>
      </w:r>
      <w:r w:rsidR="005054AE">
        <w:rPr>
          <w:b/>
          <w:color w:val="000000"/>
          <w:sz w:val="28"/>
          <w:szCs w:val="28"/>
        </w:rPr>
        <w:t>20</w:t>
      </w:r>
      <w:r w:rsidR="006C3508">
        <w:rPr>
          <w:b/>
          <w:color w:val="000000"/>
          <w:sz w:val="28"/>
          <w:szCs w:val="28"/>
        </w:rPr>
        <w:t xml:space="preserve"> и 20</w:t>
      </w:r>
      <w:r w:rsidR="00B9203B" w:rsidRPr="00B9203B">
        <w:rPr>
          <w:b/>
          <w:color w:val="000000"/>
          <w:sz w:val="28"/>
          <w:szCs w:val="28"/>
        </w:rPr>
        <w:t>2</w:t>
      </w:r>
      <w:r w:rsidR="005054AE">
        <w:rPr>
          <w:b/>
          <w:color w:val="000000"/>
          <w:sz w:val="28"/>
          <w:szCs w:val="28"/>
        </w:rPr>
        <w:t>1</w:t>
      </w:r>
      <w:r w:rsidR="006C3508">
        <w:rPr>
          <w:b/>
          <w:color w:val="000000"/>
          <w:sz w:val="28"/>
          <w:szCs w:val="28"/>
        </w:rPr>
        <w:t xml:space="preserve"> годов</w:t>
      </w:r>
      <w:r w:rsidR="00FB7F98" w:rsidRPr="007562FF">
        <w:rPr>
          <w:b/>
          <w:bCs/>
          <w:sz w:val="28"/>
          <w:szCs w:val="28"/>
        </w:rPr>
        <w:t xml:space="preserve">» </w:t>
      </w:r>
    </w:p>
    <w:p w:rsidR="00FB7F98" w:rsidRPr="007562FF" w:rsidRDefault="00FB7F98" w:rsidP="006C3508">
      <w:pPr>
        <w:ind w:right="849"/>
        <w:jc w:val="center"/>
        <w:rPr>
          <w:b/>
          <w:bCs/>
          <w:sz w:val="28"/>
        </w:rPr>
      </w:pPr>
    </w:p>
    <w:p w:rsidR="00FB7F98" w:rsidRDefault="007610A5" w:rsidP="004D4A4A">
      <w:pPr>
        <w:suppressAutoHyphens/>
        <w:jc w:val="both"/>
        <w:rPr>
          <w:sz w:val="28"/>
        </w:rPr>
      </w:pPr>
      <w:r w:rsidRPr="00B9203B">
        <w:rPr>
          <w:b/>
          <w:bCs/>
          <w:sz w:val="28"/>
        </w:rPr>
        <w:tab/>
      </w:r>
      <w:r w:rsidR="007562FF">
        <w:rPr>
          <w:sz w:val="28"/>
        </w:rPr>
        <w:t>В соответствии со статьей 15</w:t>
      </w:r>
      <w:r w:rsidR="00CC444F">
        <w:rPr>
          <w:sz w:val="28"/>
        </w:rPr>
        <w:t>3</w:t>
      </w:r>
      <w:r w:rsidR="00FB7F98">
        <w:rPr>
          <w:sz w:val="28"/>
        </w:rPr>
        <w:t xml:space="preserve"> Бюджетного кодекса Р</w:t>
      </w:r>
      <w:r w:rsidR="007562FF">
        <w:rPr>
          <w:sz w:val="28"/>
        </w:rPr>
        <w:t xml:space="preserve">оссийской </w:t>
      </w:r>
      <w:r w:rsidR="00FB7F98">
        <w:rPr>
          <w:sz w:val="28"/>
        </w:rPr>
        <w:t>Ф</w:t>
      </w:r>
      <w:r w:rsidR="007562FF">
        <w:rPr>
          <w:sz w:val="28"/>
        </w:rPr>
        <w:t>едерации</w:t>
      </w:r>
      <w:r w:rsidR="00FB7F98">
        <w:rPr>
          <w:sz w:val="28"/>
        </w:rPr>
        <w:t>, руководствуясь статьей 2</w:t>
      </w:r>
      <w:r w:rsidR="00D25EFF">
        <w:rPr>
          <w:sz w:val="28"/>
        </w:rPr>
        <w:t>5</w:t>
      </w:r>
      <w:r w:rsidR="00FB7F98">
        <w:rPr>
          <w:sz w:val="28"/>
        </w:rPr>
        <w:t xml:space="preserve"> Устава муниципального</w:t>
      </w:r>
      <w:r w:rsidR="00CC444F">
        <w:rPr>
          <w:sz w:val="28"/>
        </w:rPr>
        <w:t xml:space="preserve"> </w:t>
      </w:r>
      <w:r w:rsidR="00FB7F98">
        <w:rPr>
          <w:sz w:val="28"/>
        </w:rPr>
        <w:t>образования</w:t>
      </w:r>
      <w:r w:rsidR="00CC444F">
        <w:rPr>
          <w:sz w:val="28"/>
        </w:rPr>
        <w:t xml:space="preserve"> </w:t>
      </w:r>
      <w:r w:rsidR="00FB7F98">
        <w:rPr>
          <w:sz w:val="28"/>
        </w:rPr>
        <w:t>Ленинградский район,</w:t>
      </w:r>
      <w:r w:rsidR="00646DE5">
        <w:rPr>
          <w:sz w:val="28"/>
        </w:rPr>
        <w:t xml:space="preserve"> </w:t>
      </w:r>
      <w:r w:rsidR="00FB7F98">
        <w:rPr>
          <w:sz w:val="28"/>
        </w:rPr>
        <w:t xml:space="preserve">Совет муниципального образования Ленинградский район </w:t>
      </w:r>
      <w:proofErr w:type="gramStart"/>
      <w:r w:rsidR="00FB7F98">
        <w:rPr>
          <w:sz w:val="28"/>
        </w:rPr>
        <w:t>р</w:t>
      </w:r>
      <w:proofErr w:type="gramEnd"/>
      <w:r w:rsidR="00FB7F98">
        <w:rPr>
          <w:sz w:val="28"/>
        </w:rPr>
        <w:t xml:space="preserve"> е ш и л:</w:t>
      </w:r>
    </w:p>
    <w:p w:rsidR="00FB7F98" w:rsidRDefault="00FB7F98" w:rsidP="004D4A4A">
      <w:pPr>
        <w:widowControl w:val="0"/>
        <w:suppressAutoHyphens/>
        <w:ind w:firstLine="851"/>
        <w:jc w:val="both"/>
      </w:pPr>
      <w:r>
        <w:rPr>
          <w:sz w:val="28"/>
        </w:rPr>
        <w:t xml:space="preserve">1. Внести следующие изменения в решение Совета муниципального образования </w:t>
      </w:r>
      <w:r w:rsidR="007562FF">
        <w:rPr>
          <w:sz w:val="28"/>
        </w:rPr>
        <w:t xml:space="preserve">Ленинградский район от </w:t>
      </w:r>
      <w:r w:rsidR="00B9203B" w:rsidRPr="00B9203B">
        <w:rPr>
          <w:sz w:val="28"/>
        </w:rPr>
        <w:t>2</w:t>
      </w:r>
      <w:r w:rsidR="005054AE">
        <w:rPr>
          <w:sz w:val="28"/>
        </w:rPr>
        <w:t>4</w:t>
      </w:r>
      <w:r w:rsidR="00B9203B" w:rsidRPr="00B9203B">
        <w:rPr>
          <w:sz w:val="28"/>
        </w:rPr>
        <w:t xml:space="preserve"> </w:t>
      </w:r>
      <w:r w:rsidR="007562FF">
        <w:rPr>
          <w:sz w:val="28"/>
        </w:rPr>
        <w:t>декабря 20</w:t>
      </w:r>
      <w:r w:rsidR="00C459BE">
        <w:rPr>
          <w:sz w:val="28"/>
        </w:rPr>
        <w:t>1</w:t>
      </w:r>
      <w:r w:rsidR="005054AE">
        <w:rPr>
          <w:sz w:val="28"/>
        </w:rPr>
        <w:t>8</w:t>
      </w:r>
      <w:r w:rsidR="007562FF">
        <w:rPr>
          <w:sz w:val="28"/>
        </w:rPr>
        <w:t xml:space="preserve"> года № </w:t>
      </w:r>
      <w:r w:rsidR="005054AE">
        <w:rPr>
          <w:sz w:val="28"/>
        </w:rPr>
        <w:t>90</w:t>
      </w:r>
      <w:r>
        <w:rPr>
          <w:sz w:val="28"/>
        </w:rPr>
        <w:t xml:space="preserve"> «О бюджете муниципального образования Ленинградск</w:t>
      </w:r>
      <w:r w:rsidR="007562FF">
        <w:rPr>
          <w:sz w:val="28"/>
        </w:rPr>
        <w:t>ий район на 201</w:t>
      </w:r>
      <w:r w:rsidR="005054AE">
        <w:rPr>
          <w:sz w:val="28"/>
        </w:rPr>
        <w:t>9</w:t>
      </w:r>
      <w:r>
        <w:rPr>
          <w:sz w:val="28"/>
        </w:rPr>
        <w:t xml:space="preserve"> год</w:t>
      </w:r>
      <w:r w:rsidR="00521C03" w:rsidRPr="00521C03">
        <w:rPr>
          <w:sz w:val="28"/>
        </w:rPr>
        <w:t xml:space="preserve"> </w:t>
      </w:r>
      <w:r w:rsidR="00772808">
        <w:rPr>
          <w:sz w:val="28"/>
        </w:rPr>
        <w:t>и на плановый период 20</w:t>
      </w:r>
      <w:r w:rsidR="005054AE">
        <w:rPr>
          <w:sz w:val="28"/>
        </w:rPr>
        <w:t>20</w:t>
      </w:r>
      <w:r w:rsidR="00772808">
        <w:rPr>
          <w:sz w:val="28"/>
        </w:rPr>
        <w:t xml:space="preserve"> и 20</w:t>
      </w:r>
      <w:r w:rsidR="005054AE">
        <w:rPr>
          <w:sz w:val="28"/>
        </w:rPr>
        <w:t>21</w:t>
      </w:r>
      <w:r w:rsidR="00772808">
        <w:rPr>
          <w:sz w:val="28"/>
        </w:rPr>
        <w:t xml:space="preserve"> годов</w:t>
      </w:r>
      <w:r>
        <w:rPr>
          <w:sz w:val="28"/>
        </w:rPr>
        <w:t>»</w:t>
      </w:r>
      <w:r w:rsidR="00024491">
        <w:t>:</w:t>
      </w:r>
    </w:p>
    <w:p w:rsidR="00950B8A" w:rsidRPr="00521FF3" w:rsidRDefault="00950B8A" w:rsidP="00950B8A">
      <w:pPr>
        <w:pStyle w:val="a7"/>
        <w:widowControl w:val="0"/>
        <w:tabs>
          <w:tab w:val="clear" w:pos="798"/>
          <w:tab w:val="left" w:pos="855"/>
        </w:tabs>
        <w:suppressAutoHyphens/>
        <w:ind w:left="855"/>
      </w:pPr>
      <w:r w:rsidRPr="00521FF3">
        <w:t xml:space="preserve">1) </w:t>
      </w:r>
      <w:r w:rsidR="00393F73">
        <w:t xml:space="preserve">подпункт </w:t>
      </w:r>
      <w:r w:rsidR="00772808">
        <w:t>1</w:t>
      </w:r>
      <w:r w:rsidR="008555B1">
        <w:t>, 2</w:t>
      </w:r>
      <w:r w:rsidR="007C0240">
        <w:t xml:space="preserve"> и </w:t>
      </w:r>
      <w:r w:rsidR="008555B1">
        <w:t>3</w:t>
      </w:r>
      <w:r w:rsidR="00772808">
        <w:t xml:space="preserve"> </w:t>
      </w:r>
      <w:r w:rsidR="00393F73">
        <w:t xml:space="preserve">пункта 1 </w:t>
      </w:r>
      <w:r w:rsidRPr="00521FF3">
        <w:t>статьи 1 изложить в следующей редакции:</w:t>
      </w:r>
    </w:p>
    <w:p w:rsidR="007A2B54" w:rsidRDefault="007A2B54" w:rsidP="007A2B54">
      <w:pPr>
        <w:pStyle w:val="a5"/>
        <w:widowControl w:val="0"/>
        <w:suppressAutoHyphens/>
        <w:ind w:right="-143" w:firstLine="851"/>
      </w:pPr>
      <w:r w:rsidRPr="00521FF3">
        <w:t>«</w:t>
      </w:r>
      <w:r>
        <w:t>1) общий объем доходов в сумме 1 </w:t>
      </w:r>
      <w:r w:rsidR="00D367AB" w:rsidRPr="00D367AB">
        <w:t>301</w:t>
      </w:r>
      <w:r w:rsidR="00D367AB">
        <w:t> 202,1</w:t>
      </w:r>
      <w:r>
        <w:t xml:space="preserve"> тыс. рублей;</w:t>
      </w:r>
    </w:p>
    <w:p w:rsidR="008555B1" w:rsidRDefault="007A2B54" w:rsidP="00327EBB">
      <w:pPr>
        <w:pStyle w:val="a5"/>
        <w:widowControl w:val="0"/>
        <w:suppressAutoHyphens/>
        <w:ind w:right="-143" w:firstLine="851"/>
        <w:rPr>
          <w:szCs w:val="28"/>
        </w:rPr>
      </w:pPr>
      <w:r>
        <w:rPr>
          <w:szCs w:val="28"/>
        </w:rPr>
        <w:t xml:space="preserve">  </w:t>
      </w:r>
      <w:r w:rsidRPr="00521FF3">
        <w:rPr>
          <w:szCs w:val="28"/>
        </w:rPr>
        <w:t>2</w:t>
      </w:r>
      <w:r>
        <w:rPr>
          <w:szCs w:val="28"/>
        </w:rPr>
        <w:t>) общий объем расходов в сумме 1 </w:t>
      </w:r>
      <w:r w:rsidR="00D367AB">
        <w:rPr>
          <w:szCs w:val="28"/>
        </w:rPr>
        <w:t>306 036,6</w:t>
      </w:r>
      <w:r>
        <w:rPr>
          <w:szCs w:val="28"/>
        </w:rPr>
        <w:t xml:space="preserve"> </w:t>
      </w:r>
      <w:r w:rsidRPr="00521FF3">
        <w:rPr>
          <w:szCs w:val="28"/>
        </w:rPr>
        <w:t>тыс. рублей;</w:t>
      </w:r>
    </w:p>
    <w:p w:rsidR="008555B1" w:rsidRPr="008555B1" w:rsidRDefault="008555B1" w:rsidP="008555B1">
      <w:pPr>
        <w:pStyle w:val="ConsPlusNormal"/>
        <w:tabs>
          <w:tab w:val="left" w:pos="1560"/>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15F47">
        <w:rPr>
          <w:rFonts w:ascii="Times New Roman" w:hAnsi="Times New Roman" w:cs="Times New Roman"/>
          <w:sz w:val="28"/>
          <w:szCs w:val="28"/>
        </w:rPr>
        <w:t xml:space="preserve">3) верхний предел </w:t>
      </w:r>
      <w:r>
        <w:rPr>
          <w:rFonts w:ascii="Times New Roman" w:hAnsi="Times New Roman" w:cs="Times New Roman"/>
          <w:sz w:val="28"/>
          <w:szCs w:val="28"/>
        </w:rPr>
        <w:t>муниципального</w:t>
      </w:r>
      <w:r w:rsidRPr="00615F47">
        <w:rPr>
          <w:rFonts w:ascii="Times New Roman" w:hAnsi="Times New Roman" w:cs="Times New Roman"/>
          <w:sz w:val="28"/>
          <w:szCs w:val="28"/>
        </w:rPr>
        <w:t xml:space="preserve"> внутреннего долга </w:t>
      </w:r>
      <w:r>
        <w:rPr>
          <w:rFonts w:ascii="Times New Roman" w:hAnsi="Times New Roman" w:cs="Times New Roman"/>
          <w:sz w:val="28"/>
          <w:szCs w:val="28"/>
        </w:rPr>
        <w:t>муниципального образования Ленинградский район</w:t>
      </w:r>
      <w:r w:rsidRPr="00615F47">
        <w:rPr>
          <w:rFonts w:ascii="Times New Roman" w:hAnsi="Times New Roman" w:cs="Times New Roman"/>
          <w:sz w:val="28"/>
          <w:szCs w:val="28"/>
        </w:rPr>
        <w:t xml:space="preserve"> на 1 января 20</w:t>
      </w:r>
      <w:r w:rsidR="00525D56">
        <w:rPr>
          <w:rFonts w:ascii="Times New Roman" w:hAnsi="Times New Roman" w:cs="Times New Roman"/>
          <w:sz w:val="28"/>
          <w:szCs w:val="28"/>
        </w:rPr>
        <w:t>20</w:t>
      </w:r>
      <w:r w:rsidRPr="00615F47">
        <w:rPr>
          <w:rFonts w:ascii="Times New Roman" w:hAnsi="Times New Roman" w:cs="Times New Roman"/>
          <w:sz w:val="28"/>
          <w:szCs w:val="28"/>
        </w:rPr>
        <w:t xml:space="preserve"> года в сумме </w:t>
      </w:r>
      <w:r w:rsidR="00B20D6C" w:rsidRPr="00B20D6C">
        <w:rPr>
          <w:rFonts w:ascii="Times New Roman" w:hAnsi="Times New Roman" w:cs="Times New Roman"/>
          <w:sz w:val="28"/>
          <w:szCs w:val="28"/>
        </w:rPr>
        <w:t>132 000</w:t>
      </w:r>
      <w:r w:rsidRPr="00B20D6C">
        <w:rPr>
          <w:rFonts w:ascii="Times New Roman" w:hAnsi="Times New Roman" w:cs="Times New Roman"/>
          <w:sz w:val="28"/>
          <w:szCs w:val="28"/>
        </w:rPr>
        <w:t>,0</w:t>
      </w:r>
      <w:r w:rsidRPr="00615F47">
        <w:rPr>
          <w:rFonts w:ascii="Times New Roman" w:hAnsi="Times New Roman" w:cs="Times New Roman"/>
          <w:sz w:val="28"/>
          <w:szCs w:val="28"/>
        </w:rPr>
        <w:t xml:space="preserve"> тыс. рублей, в том числе верхний предел долга по </w:t>
      </w:r>
      <w:r>
        <w:rPr>
          <w:rFonts w:ascii="Times New Roman" w:hAnsi="Times New Roman" w:cs="Times New Roman"/>
          <w:sz w:val="28"/>
          <w:szCs w:val="28"/>
        </w:rPr>
        <w:t>муниципальным</w:t>
      </w:r>
      <w:r w:rsidRPr="00615F47">
        <w:rPr>
          <w:rFonts w:ascii="Times New Roman" w:hAnsi="Times New Roman" w:cs="Times New Roman"/>
          <w:sz w:val="28"/>
          <w:szCs w:val="28"/>
        </w:rPr>
        <w:t xml:space="preserve"> гарантиям </w:t>
      </w:r>
      <w:r>
        <w:rPr>
          <w:rFonts w:ascii="Times New Roman" w:hAnsi="Times New Roman" w:cs="Times New Roman"/>
          <w:sz w:val="28"/>
          <w:szCs w:val="28"/>
        </w:rPr>
        <w:t>муниципального образования Ленинградский район</w:t>
      </w:r>
      <w:r w:rsidRPr="00615F47">
        <w:rPr>
          <w:rFonts w:ascii="Times New Roman" w:hAnsi="Times New Roman" w:cs="Times New Roman"/>
          <w:sz w:val="28"/>
          <w:szCs w:val="28"/>
        </w:rPr>
        <w:t xml:space="preserve"> в сумме </w:t>
      </w:r>
      <w:r>
        <w:rPr>
          <w:rFonts w:ascii="Times New Roman" w:hAnsi="Times New Roman" w:cs="Times New Roman"/>
          <w:sz w:val="28"/>
          <w:szCs w:val="28"/>
        </w:rPr>
        <w:t>0,0</w:t>
      </w:r>
      <w:r w:rsidRPr="00615F47">
        <w:rPr>
          <w:rFonts w:ascii="Times New Roman" w:hAnsi="Times New Roman" w:cs="Times New Roman"/>
          <w:sz w:val="28"/>
          <w:szCs w:val="28"/>
        </w:rPr>
        <w:t xml:space="preserve"> тыс. рублей</w:t>
      </w:r>
      <w:proofErr w:type="gramStart"/>
      <w:r w:rsidRPr="00615F4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t xml:space="preserve"> </w:t>
      </w:r>
    </w:p>
    <w:p w:rsidR="00393F73" w:rsidRPr="00521FF3" w:rsidRDefault="00393F73" w:rsidP="00393F73">
      <w:pPr>
        <w:pStyle w:val="a7"/>
        <w:widowControl w:val="0"/>
        <w:tabs>
          <w:tab w:val="clear" w:pos="798"/>
          <w:tab w:val="left" w:pos="855"/>
        </w:tabs>
        <w:suppressAutoHyphens/>
        <w:ind w:left="855"/>
      </w:pPr>
      <w:r>
        <w:t>2</w:t>
      </w:r>
      <w:r w:rsidRPr="00521FF3">
        <w:t xml:space="preserve">) </w:t>
      </w:r>
      <w:r>
        <w:t xml:space="preserve">подпункт 3 пункта 2 </w:t>
      </w:r>
      <w:r w:rsidRPr="00521FF3">
        <w:t>статьи 1 изложить в следующей редакции:</w:t>
      </w:r>
    </w:p>
    <w:p w:rsidR="00393F73" w:rsidRPr="00F44705" w:rsidRDefault="00393F73" w:rsidP="00393F73">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w:t>
      </w:r>
      <w:r w:rsidRPr="00F44705">
        <w:rPr>
          <w:rFonts w:ascii="Times New Roman" w:hAnsi="Times New Roman" w:cs="Times New Roman"/>
          <w:sz w:val="28"/>
          <w:szCs w:val="28"/>
        </w:rPr>
        <w:t xml:space="preserve">3) верхний предел муниципального внутреннего долга муниципального образования Ленинградский район на 1 января 2021 года в сумме </w:t>
      </w:r>
      <w:r>
        <w:rPr>
          <w:rFonts w:ascii="Times New Roman" w:hAnsi="Times New Roman" w:cs="Times New Roman"/>
          <w:sz w:val="28"/>
          <w:szCs w:val="28"/>
        </w:rPr>
        <w:t>31 501,2</w:t>
      </w:r>
      <w:r w:rsidRPr="00442126">
        <w:rPr>
          <w:rFonts w:ascii="Times New Roman" w:hAnsi="Times New Roman" w:cs="Times New Roman"/>
          <w:sz w:val="28"/>
          <w:szCs w:val="28"/>
        </w:rPr>
        <w:t xml:space="preserve"> тыс. </w:t>
      </w:r>
      <w:proofErr w:type="gramStart"/>
      <w:r w:rsidRPr="00442126">
        <w:rPr>
          <w:rFonts w:ascii="Times New Roman" w:hAnsi="Times New Roman" w:cs="Times New Roman"/>
          <w:sz w:val="28"/>
          <w:szCs w:val="28"/>
        </w:rPr>
        <w:t>рублей, в том числе верхний предел долга по муниципальным гарантиям</w:t>
      </w:r>
      <w:r w:rsidRPr="00F44705">
        <w:rPr>
          <w:rFonts w:ascii="Times New Roman" w:hAnsi="Times New Roman" w:cs="Times New Roman"/>
          <w:sz w:val="28"/>
          <w:szCs w:val="28"/>
        </w:rPr>
        <w:t xml:space="preserve"> мун</w:t>
      </w:r>
      <w:r w:rsidRPr="00F44705">
        <w:rPr>
          <w:rFonts w:ascii="Times New Roman" w:hAnsi="Times New Roman" w:cs="Times New Roman"/>
          <w:sz w:val="28"/>
          <w:szCs w:val="28"/>
        </w:rPr>
        <w:t>и</w:t>
      </w:r>
      <w:r w:rsidRPr="00F44705">
        <w:rPr>
          <w:rFonts w:ascii="Times New Roman" w:hAnsi="Times New Roman" w:cs="Times New Roman"/>
          <w:sz w:val="28"/>
          <w:szCs w:val="28"/>
        </w:rPr>
        <w:t>ципального образования Ленинградский район в сумме 0,0 тыс. рублей, и  верхний предел муниципального внутреннего долга муниципального образов</w:t>
      </w:r>
      <w:r w:rsidRPr="00F44705">
        <w:rPr>
          <w:rFonts w:ascii="Times New Roman" w:hAnsi="Times New Roman" w:cs="Times New Roman"/>
          <w:sz w:val="28"/>
          <w:szCs w:val="28"/>
        </w:rPr>
        <w:t>а</w:t>
      </w:r>
      <w:r w:rsidRPr="00F44705">
        <w:rPr>
          <w:rFonts w:ascii="Times New Roman" w:hAnsi="Times New Roman" w:cs="Times New Roman"/>
          <w:sz w:val="28"/>
          <w:szCs w:val="28"/>
        </w:rPr>
        <w:t>ния Ленинградский район на 1 января 202</w:t>
      </w:r>
      <w:r>
        <w:rPr>
          <w:rFonts w:ascii="Times New Roman" w:hAnsi="Times New Roman" w:cs="Times New Roman"/>
          <w:sz w:val="28"/>
          <w:szCs w:val="28"/>
        </w:rPr>
        <w:t>2</w:t>
      </w:r>
      <w:r w:rsidRPr="00F44705">
        <w:rPr>
          <w:rFonts w:ascii="Times New Roman" w:hAnsi="Times New Roman" w:cs="Times New Roman"/>
          <w:sz w:val="28"/>
          <w:szCs w:val="28"/>
        </w:rPr>
        <w:t xml:space="preserve"> года в сумме </w:t>
      </w:r>
      <w:r>
        <w:rPr>
          <w:rFonts w:ascii="Times New Roman" w:hAnsi="Times New Roman" w:cs="Times New Roman"/>
          <w:sz w:val="28"/>
          <w:szCs w:val="28"/>
        </w:rPr>
        <w:t>29 720,0</w:t>
      </w:r>
      <w:r w:rsidRPr="00442126">
        <w:rPr>
          <w:rFonts w:ascii="Times New Roman" w:hAnsi="Times New Roman" w:cs="Times New Roman"/>
          <w:sz w:val="28"/>
          <w:szCs w:val="28"/>
        </w:rPr>
        <w:t xml:space="preserve"> тыс. </w:t>
      </w:r>
      <w:r w:rsidRPr="00F44705">
        <w:rPr>
          <w:rFonts w:ascii="Times New Roman" w:hAnsi="Times New Roman" w:cs="Times New Roman"/>
          <w:sz w:val="28"/>
          <w:szCs w:val="28"/>
        </w:rPr>
        <w:t>рублей, в том числе верхний предел долга по муниципальным гарантиям муниципальн</w:t>
      </w:r>
      <w:r w:rsidRPr="00F44705">
        <w:rPr>
          <w:rFonts w:ascii="Times New Roman" w:hAnsi="Times New Roman" w:cs="Times New Roman"/>
          <w:sz w:val="28"/>
          <w:szCs w:val="28"/>
        </w:rPr>
        <w:t>о</w:t>
      </w:r>
      <w:r w:rsidRPr="00F44705">
        <w:rPr>
          <w:rFonts w:ascii="Times New Roman" w:hAnsi="Times New Roman" w:cs="Times New Roman"/>
          <w:sz w:val="28"/>
          <w:szCs w:val="28"/>
        </w:rPr>
        <w:t>го образования Ленинградский район в сумме 0,0 тыс. рублей</w:t>
      </w:r>
      <w:r w:rsidR="00D069D5">
        <w:rPr>
          <w:rFonts w:ascii="Times New Roman" w:hAnsi="Times New Roman" w:cs="Times New Roman"/>
          <w:sz w:val="28"/>
          <w:szCs w:val="28"/>
        </w:rPr>
        <w:t>».</w:t>
      </w:r>
      <w:proofErr w:type="gramEnd"/>
    </w:p>
    <w:p w:rsidR="008555B1" w:rsidRDefault="00393F73" w:rsidP="008555B1">
      <w:pPr>
        <w:pStyle w:val="a5"/>
        <w:widowControl w:val="0"/>
        <w:tabs>
          <w:tab w:val="left" w:pos="855"/>
        </w:tabs>
        <w:suppressAutoHyphens/>
        <w:ind w:left="0" w:firstLine="855"/>
      </w:pPr>
      <w:r>
        <w:t>3</w:t>
      </w:r>
      <w:r w:rsidR="008555B1" w:rsidRPr="0036712D">
        <w:t xml:space="preserve">) </w:t>
      </w:r>
      <w:r w:rsidR="008555B1">
        <w:t xml:space="preserve">пункт </w:t>
      </w:r>
      <w:r w:rsidR="005054AE">
        <w:t>5</w:t>
      </w:r>
      <w:r w:rsidR="008555B1">
        <w:t xml:space="preserve"> статьи 1</w:t>
      </w:r>
      <w:r w:rsidR="005054AE">
        <w:t>4</w:t>
      </w:r>
      <w:r w:rsidR="008555B1">
        <w:t xml:space="preserve"> изложить в следующей редакции:</w:t>
      </w:r>
    </w:p>
    <w:p w:rsidR="008555B1" w:rsidRPr="00A017BE" w:rsidRDefault="008555B1" w:rsidP="005054AE">
      <w:pPr>
        <w:suppressAutoHyphens/>
        <w:autoSpaceDE w:val="0"/>
        <w:autoSpaceDN w:val="0"/>
        <w:adjustRightInd w:val="0"/>
        <w:ind w:firstLine="709"/>
        <w:jc w:val="both"/>
        <w:rPr>
          <w:sz w:val="28"/>
          <w:szCs w:val="28"/>
        </w:rPr>
      </w:pPr>
      <w:r>
        <w:rPr>
          <w:sz w:val="28"/>
          <w:szCs w:val="28"/>
        </w:rPr>
        <w:t>«</w:t>
      </w:r>
      <w:r w:rsidR="005054AE" w:rsidRPr="002C568A">
        <w:rPr>
          <w:sz w:val="28"/>
          <w:szCs w:val="28"/>
        </w:rPr>
        <w:t>5.</w:t>
      </w:r>
      <w:r w:rsidR="005054AE" w:rsidRPr="002C568A">
        <w:rPr>
          <w:sz w:val="28"/>
          <w:szCs w:val="28"/>
          <w:lang w:val="en-US"/>
        </w:rPr>
        <w:t> </w:t>
      </w:r>
      <w:proofErr w:type="gramStart"/>
      <w:r w:rsidR="005054AE" w:rsidRPr="002C568A">
        <w:rPr>
          <w:sz w:val="28"/>
          <w:szCs w:val="28"/>
        </w:rPr>
        <w:t>Бюджетные кредиты, указанные в  пункте 2 настоящей статьи, предоставляются при условии соблюдени</w:t>
      </w:r>
      <w:r w:rsidR="005054AE">
        <w:rPr>
          <w:sz w:val="28"/>
          <w:szCs w:val="28"/>
        </w:rPr>
        <w:t>я</w:t>
      </w:r>
      <w:r w:rsidR="005054AE" w:rsidRPr="002C568A">
        <w:rPr>
          <w:sz w:val="28"/>
          <w:szCs w:val="28"/>
        </w:rPr>
        <w:t xml:space="preserve">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w:t>
      </w:r>
      <w:r w:rsidR="005054AE" w:rsidRPr="002C568A">
        <w:rPr>
          <w:sz w:val="28"/>
          <w:szCs w:val="28"/>
        </w:rPr>
        <w:lastRenderedPageBreak/>
        <w:t>содержание органов местного самоуправления</w:t>
      </w:r>
      <w:r w:rsidR="005054AE">
        <w:rPr>
          <w:sz w:val="28"/>
          <w:szCs w:val="28"/>
        </w:rPr>
        <w:t xml:space="preserve">, а также принятия обязательств по возможности </w:t>
      </w:r>
      <w:r w:rsidR="005054AE" w:rsidRPr="004772E2">
        <w:rPr>
          <w:sz w:val="28"/>
          <w:szCs w:val="28"/>
        </w:rPr>
        <w:t>привлечения в бюджет сельского поселения кредитов от кредитных</w:t>
      </w:r>
      <w:proofErr w:type="gramEnd"/>
      <w:r w:rsidR="005054AE" w:rsidRPr="004772E2">
        <w:rPr>
          <w:sz w:val="28"/>
          <w:szCs w:val="28"/>
        </w:rPr>
        <w:t xml:space="preserve"> организаций исключительно по ставкам на уровне не более чем уровень ключевой ставки, установленный Центральным банком Российской Федерации, ув</w:t>
      </w:r>
      <w:r w:rsidR="005054AE">
        <w:rPr>
          <w:sz w:val="28"/>
          <w:szCs w:val="28"/>
        </w:rPr>
        <w:t>еличенный на 1 процент годовых</w:t>
      </w:r>
      <w:proofErr w:type="gramStart"/>
      <w:r w:rsidR="005054AE">
        <w:rPr>
          <w:sz w:val="28"/>
          <w:szCs w:val="28"/>
        </w:rPr>
        <w:t>.</w:t>
      </w:r>
      <w:r>
        <w:rPr>
          <w:sz w:val="28"/>
          <w:szCs w:val="28"/>
        </w:rPr>
        <w:t>»;</w:t>
      </w:r>
      <w:proofErr w:type="gramEnd"/>
    </w:p>
    <w:p w:rsidR="00327EBB" w:rsidRDefault="00393F73" w:rsidP="00327EBB">
      <w:pPr>
        <w:pStyle w:val="a5"/>
        <w:widowControl w:val="0"/>
        <w:suppressAutoHyphens/>
        <w:ind w:right="-143" w:firstLine="794"/>
      </w:pPr>
      <w:r>
        <w:t>4</w:t>
      </w:r>
      <w:r w:rsidR="00327EBB">
        <w:t>) статья 1</w:t>
      </w:r>
      <w:r w:rsidR="005054AE">
        <w:t>5</w:t>
      </w:r>
      <w:r w:rsidR="00327EBB">
        <w:t xml:space="preserve"> изложить в новое редакции:</w:t>
      </w:r>
    </w:p>
    <w:p w:rsidR="00327EBB" w:rsidRDefault="00327EBB" w:rsidP="00327EBB">
      <w:pPr>
        <w:ind w:firstLine="851"/>
        <w:jc w:val="both"/>
        <w:rPr>
          <w:sz w:val="28"/>
          <w:szCs w:val="28"/>
        </w:rPr>
      </w:pPr>
      <w:r w:rsidRPr="00327EBB">
        <w:rPr>
          <w:sz w:val="28"/>
          <w:szCs w:val="28"/>
        </w:rPr>
        <w:t>«</w:t>
      </w:r>
      <w:bookmarkStart w:id="0" w:name="sub_231"/>
      <w:r w:rsidRPr="008555B1">
        <w:rPr>
          <w:sz w:val="28"/>
          <w:szCs w:val="28"/>
        </w:rPr>
        <w:t>Статья 1</w:t>
      </w:r>
      <w:r w:rsidR="005054AE">
        <w:rPr>
          <w:sz w:val="28"/>
          <w:szCs w:val="28"/>
        </w:rPr>
        <w:t>5</w:t>
      </w:r>
    </w:p>
    <w:p w:rsidR="005054AE" w:rsidRDefault="005054AE" w:rsidP="005054AE">
      <w:pPr>
        <w:pStyle w:val="af6"/>
        <w:numPr>
          <w:ilvl w:val="0"/>
          <w:numId w:val="9"/>
        </w:numPr>
        <w:suppressAutoHyphens/>
        <w:autoSpaceDE w:val="0"/>
        <w:autoSpaceDN w:val="0"/>
        <w:adjustRightInd w:val="0"/>
        <w:ind w:left="0" w:firstLine="709"/>
        <w:rPr>
          <w:rFonts w:ascii="Times New Roman" w:hAnsi="Times New Roman"/>
          <w:sz w:val="28"/>
          <w:szCs w:val="28"/>
        </w:rPr>
      </w:pPr>
      <w:bookmarkStart w:id="1" w:name="sub_2332"/>
      <w:bookmarkEnd w:id="0"/>
      <w:r w:rsidRPr="00820DD8">
        <w:rPr>
          <w:rFonts w:ascii="Times New Roman" w:hAnsi="Times New Roman"/>
          <w:sz w:val="28"/>
          <w:szCs w:val="28"/>
        </w:rPr>
        <w:t>Рест</w:t>
      </w:r>
      <w:r>
        <w:rPr>
          <w:rFonts w:ascii="Times New Roman" w:hAnsi="Times New Roman"/>
          <w:sz w:val="28"/>
          <w:szCs w:val="28"/>
        </w:rPr>
        <w:t>р</w:t>
      </w:r>
      <w:r w:rsidRPr="00820DD8">
        <w:rPr>
          <w:rFonts w:ascii="Times New Roman" w:hAnsi="Times New Roman"/>
          <w:sz w:val="28"/>
          <w:szCs w:val="28"/>
        </w:rPr>
        <w:t>уктуризация обязательств (задолженности) сельских по</w:t>
      </w:r>
      <w:r>
        <w:rPr>
          <w:rFonts w:ascii="Times New Roman" w:hAnsi="Times New Roman"/>
          <w:sz w:val="28"/>
          <w:szCs w:val="28"/>
        </w:rPr>
        <w:t>с</w:t>
      </w:r>
      <w:r w:rsidRPr="00820DD8">
        <w:rPr>
          <w:rFonts w:ascii="Times New Roman" w:hAnsi="Times New Roman"/>
          <w:sz w:val="28"/>
          <w:szCs w:val="28"/>
        </w:rPr>
        <w:t>е</w:t>
      </w:r>
      <w:r>
        <w:rPr>
          <w:rFonts w:ascii="Times New Roman" w:hAnsi="Times New Roman"/>
          <w:sz w:val="28"/>
          <w:szCs w:val="28"/>
        </w:rPr>
        <w:t>л</w:t>
      </w:r>
      <w:r w:rsidRPr="00820DD8">
        <w:rPr>
          <w:rFonts w:ascii="Times New Roman" w:hAnsi="Times New Roman"/>
          <w:sz w:val="28"/>
          <w:szCs w:val="28"/>
        </w:rPr>
        <w:t>ений Ленинградского района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способами, предусмотренными частью 2 или 3 настоящей статьи, в порядке и на условиях, установленных настоящей статьей и администрацией муниципального образования Ленинградский район.</w:t>
      </w:r>
    </w:p>
    <w:p w:rsidR="005054AE" w:rsidRDefault="005054AE" w:rsidP="005054AE">
      <w:pPr>
        <w:pStyle w:val="af6"/>
        <w:suppressAutoHyphen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Установить, что решение о проведении реструктуризации обязательств (задолженности) сельских поселений по бюджетным кредитам, предоставленным из бюджета муниципального образования Ленинградский район, принимает финансовое управление администрации муниципального образования Ленинградский район на основании обращения главы сельского поселения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roofErr w:type="gramEnd"/>
    </w:p>
    <w:p w:rsidR="005054AE" w:rsidRPr="004772E2" w:rsidRDefault="005054AE" w:rsidP="005054AE">
      <w:pPr>
        <w:suppressAutoHyphens/>
        <w:autoSpaceDE w:val="0"/>
        <w:autoSpaceDN w:val="0"/>
        <w:adjustRightInd w:val="0"/>
        <w:ind w:firstLine="709"/>
        <w:jc w:val="both"/>
        <w:rPr>
          <w:sz w:val="28"/>
          <w:szCs w:val="28"/>
        </w:rPr>
      </w:pPr>
      <w:r>
        <w:rPr>
          <w:sz w:val="28"/>
          <w:szCs w:val="28"/>
        </w:rPr>
        <w:t>2</w:t>
      </w:r>
      <w:r w:rsidRPr="004772E2">
        <w:rPr>
          <w:sz w:val="28"/>
          <w:szCs w:val="28"/>
        </w:rPr>
        <w:t>. Реструктуризация обязательств (задолженности) сельских поселений Ленинградского района путем изменения срока погашения бюджетн</w:t>
      </w:r>
      <w:r w:rsidRPr="00634C86">
        <w:rPr>
          <w:sz w:val="28"/>
          <w:szCs w:val="28"/>
        </w:rPr>
        <w:t>ого</w:t>
      </w:r>
      <w:r w:rsidRPr="004772E2">
        <w:rPr>
          <w:sz w:val="28"/>
          <w:szCs w:val="28"/>
        </w:rPr>
        <w:t xml:space="preserve"> кредит</w:t>
      </w:r>
      <w:r>
        <w:rPr>
          <w:sz w:val="28"/>
          <w:szCs w:val="28"/>
        </w:rPr>
        <w:t xml:space="preserve">а осуществляется </w:t>
      </w:r>
      <w:r w:rsidRPr="004772E2">
        <w:rPr>
          <w:sz w:val="28"/>
          <w:szCs w:val="28"/>
        </w:rPr>
        <w:t xml:space="preserve"> в пределах срока, установленного частью 1 статьи 1</w:t>
      </w:r>
      <w:r>
        <w:rPr>
          <w:sz w:val="28"/>
          <w:szCs w:val="28"/>
        </w:rPr>
        <w:t>4</w:t>
      </w:r>
      <w:r w:rsidRPr="004772E2">
        <w:rPr>
          <w:sz w:val="28"/>
          <w:szCs w:val="28"/>
        </w:rPr>
        <w:t xml:space="preserve"> настоящего Решения, начиная </w:t>
      </w:r>
      <w:proofErr w:type="gramStart"/>
      <w:r w:rsidRPr="004772E2">
        <w:rPr>
          <w:sz w:val="28"/>
          <w:szCs w:val="28"/>
        </w:rPr>
        <w:t>с даты предоставления</w:t>
      </w:r>
      <w:proofErr w:type="gramEnd"/>
      <w:r w:rsidRPr="004772E2">
        <w:rPr>
          <w:sz w:val="28"/>
          <w:szCs w:val="28"/>
        </w:rPr>
        <w:t xml:space="preserve"> бюджетного кредита</w:t>
      </w:r>
      <w:r>
        <w:rPr>
          <w:sz w:val="28"/>
          <w:szCs w:val="28"/>
        </w:rPr>
        <w:t>, при невозможности погашения указанной задолженности в установленные сроки</w:t>
      </w:r>
      <w:r w:rsidRPr="004772E2">
        <w:rPr>
          <w:sz w:val="28"/>
          <w:szCs w:val="28"/>
        </w:rPr>
        <w:t>.</w:t>
      </w:r>
    </w:p>
    <w:p w:rsidR="005054AE" w:rsidRDefault="005054AE" w:rsidP="005054AE">
      <w:pPr>
        <w:suppressAutoHyphens/>
        <w:autoSpaceDE w:val="0"/>
        <w:autoSpaceDN w:val="0"/>
        <w:adjustRightInd w:val="0"/>
        <w:ind w:firstLine="709"/>
        <w:jc w:val="both"/>
        <w:rPr>
          <w:sz w:val="28"/>
          <w:szCs w:val="28"/>
        </w:rPr>
      </w:pPr>
      <w:r w:rsidRPr="004772E2">
        <w:rPr>
          <w:sz w:val="28"/>
          <w:szCs w:val="28"/>
        </w:rPr>
        <w:t xml:space="preserve">3. </w:t>
      </w:r>
      <w:proofErr w:type="gramStart"/>
      <w:r w:rsidRPr="004772E2">
        <w:rPr>
          <w:sz w:val="28"/>
          <w:szCs w:val="28"/>
        </w:rPr>
        <w:t xml:space="preserve">Реструктуризация обязательств (задолженности) </w:t>
      </w:r>
      <w:r>
        <w:rPr>
          <w:sz w:val="28"/>
          <w:szCs w:val="28"/>
        </w:rPr>
        <w:t xml:space="preserve">сельских поселений </w:t>
      </w:r>
      <w:r w:rsidRPr="004772E2">
        <w:rPr>
          <w:sz w:val="28"/>
          <w:szCs w:val="28"/>
        </w:rPr>
        <w:t xml:space="preserve">по бюджетным кредитам, предоставленным </w:t>
      </w:r>
      <w:r>
        <w:rPr>
          <w:sz w:val="28"/>
          <w:szCs w:val="28"/>
        </w:rPr>
        <w:t xml:space="preserve">не ранее 2018 года </w:t>
      </w:r>
      <w:r w:rsidRPr="004772E2">
        <w:rPr>
          <w:sz w:val="28"/>
          <w:szCs w:val="28"/>
        </w:rPr>
        <w:t>из бюджета муниципального образования Ленинградский район</w:t>
      </w:r>
      <w:r>
        <w:rPr>
          <w:sz w:val="28"/>
          <w:szCs w:val="28"/>
        </w:rPr>
        <w:t xml:space="preserve"> на частичное покрытие дефицитов бюджетов сельских поселений при наличии временных кассовых разрывов путем прекращения первоначального обязательства (первоначальных обязательств) с заменой его (их) другими обязательствами между теми же лицами осуществляется на следующих условиях:</w:t>
      </w:r>
      <w:proofErr w:type="gramEnd"/>
    </w:p>
    <w:p w:rsidR="005054AE" w:rsidRDefault="005054AE" w:rsidP="005054AE">
      <w:pPr>
        <w:suppressAutoHyphens/>
        <w:autoSpaceDE w:val="0"/>
        <w:autoSpaceDN w:val="0"/>
        <w:adjustRightInd w:val="0"/>
        <w:ind w:firstLine="709"/>
        <w:jc w:val="both"/>
        <w:rPr>
          <w:sz w:val="28"/>
          <w:szCs w:val="28"/>
        </w:rPr>
      </w:pPr>
      <w:proofErr w:type="gramStart"/>
      <w:r>
        <w:rPr>
          <w:sz w:val="28"/>
          <w:szCs w:val="28"/>
        </w:rPr>
        <w:t>1) списание суммы основного долга сельского поселения по договору (договорам) о предоставлении бюджетного кредита (бюджетных кредитов) производится в пределах 95 процентов остатка непогашенной задолженности по основному долгу по состоянию на 1 сентября 2019 года, но не более 70 процентов от объема муниципального долга по состоянию на 1 января 2019 года без учета объема обязательств по муниципальным гарантиям (в отношении сельских</w:t>
      </w:r>
      <w:proofErr w:type="gramEnd"/>
      <w:r>
        <w:rPr>
          <w:sz w:val="28"/>
          <w:szCs w:val="28"/>
        </w:rPr>
        <w:t xml:space="preserve"> </w:t>
      </w:r>
      <w:proofErr w:type="gramStart"/>
      <w:r>
        <w:rPr>
          <w:sz w:val="28"/>
          <w:szCs w:val="28"/>
        </w:rPr>
        <w:t>поселений</w:t>
      </w:r>
      <w:proofErr w:type="gramEnd"/>
      <w:r>
        <w:rPr>
          <w:sz w:val="28"/>
          <w:szCs w:val="28"/>
        </w:rPr>
        <w:t xml:space="preserve"> не увеличивших объем долговых обязательств сельского поселения в виде обязательств по кредитам, полученным сельским поселением от кредитных организаций, по состоянию на 1 января 2019 года по сравнению с 1 января 2018 года);</w:t>
      </w:r>
    </w:p>
    <w:p w:rsidR="005054AE" w:rsidRDefault="005054AE" w:rsidP="005054AE">
      <w:pPr>
        <w:suppressAutoHyphens/>
        <w:autoSpaceDE w:val="0"/>
        <w:autoSpaceDN w:val="0"/>
        <w:adjustRightInd w:val="0"/>
        <w:ind w:firstLine="709"/>
        <w:jc w:val="both"/>
        <w:rPr>
          <w:sz w:val="28"/>
          <w:szCs w:val="28"/>
        </w:rPr>
      </w:pPr>
      <w:r>
        <w:rPr>
          <w:sz w:val="28"/>
          <w:szCs w:val="28"/>
        </w:rPr>
        <w:t xml:space="preserve">2) за пользование средствами районного бюджета взимается плата в размере 0,1 процента </w:t>
      </w:r>
      <w:proofErr w:type="gramStart"/>
      <w:r>
        <w:rPr>
          <w:sz w:val="28"/>
          <w:szCs w:val="28"/>
        </w:rPr>
        <w:t>годовых</w:t>
      </w:r>
      <w:proofErr w:type="gramEnd"/>
      <w:r>
        <w:rPr>
          <w:sz w:val="28"/>
          <w:szCs w:val="28"/>
        </w:rPr>
        <w:t>;</w:t>
      </w:r>
    </w:p>
    <w:p w:rsidR="00327EBB" w:rsidRDefault="005054AE" w:rsidP="005054AE">
      <w:pPr>
        <w:suppressAutoHyphens/>
        <w:autoSpaceDE w:val="0"/>
        <w:autoSpaceDN w:val="0"/>
        <w:adjustRightInd w:val="0"/>
        <w:ind w:firstLine="709"/>
        <w:jc w:val="both"/>
        <w:rPr>
          <w:sz w:val="28"/>
          <w:szCs w:val="28"/>
        </w:rPr>
      </w:pPr>
      <w:r>
        <w:rPr>
          <w:sz w:val="28"/>
          <w:szCs w:val="28"/>
        </w:rPr>
        <w:lastRenderedPageBreak/>
        <w:t>3) погашение реструктурированной задолженности осуществляется до 1 декабря 2020 года</w:t>
      </w:r>
      <w:proofErr w:type="gramStart"/>
      <w:r>
        <w:rPr>
          <w:sz w:val="28"/>
          <w:szCs w:val="28"/>
        </w:rPr>
        <w:t>.</w:t>
      </w:r>
      <w:r w:rsidR="008555B1">
        <w:rPr>
          <w:sz w:val="28"/>
          <w:szCs w:val="28"/>
        </w:rPr>
        <w:t>»;</w:t>
      </w:r>
      <w:proofErr w:type="gramEnd"/>
    </w:p>
    <w:p w:rsidR="00606A45" w:rsidRDefault="00393F73" w:rsidP="00D069D5">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5</w:t>
      </w:r>
      <w:r w:rsidR="00606A45">
        <w:rPr>
          <w:rFonts w:ascii="Times New Roman" w:hAnsi="Times New Roman" w:cs="Times New Roman"/>
          <w:sz w:val="28"/>
          <w:szCs w:val="28"/>
        </w:rPr>
        <w:t>) в приложении № 3</w:t>
      </w:r>
      <w:r>
        <w:rPr>
          <w:rFonts w:ascii="Times New Roman" w:hAnsi="Times New Roman" w:cs="Times New Roman"/>
          <w:sz w:val="28"/>
          <w:szCs w:val="28"/>
        </w:rPr>
        <w:t xml:space="preserve"> </w:t>
      </w:r>
      <w:r w:rsidR="00606A45">
        <w:rPr>
          <w:rFonts w:ascii="Times New Roman" w:hAnsi="Times New Roman" w:cs="Times New Roman"/>
          <w:sz w:val="28"/>
          <w:szCs w:val="28"/>
        </w:rPr>
        <w:t>строку:</w:t>
      </w:r>
    </w:p>
    <w:p w:rsidR="00606A45" w:rsidRPr="005071FE" w:rsidRDefault="00606A45" w:rsidP="00606A45">
      <w:pPr>
        <w:pStyle w:val="ConsPlusNormal"/>
        <w:tabs>
          <w:tab w:val="left" w:pos="1560"/>
        </w:tabs>
        <w:ind w:firstLine="851"/>
        <w:jc w:val="both"/>
        <w:rPr>
          <w:rFonts w:ascii="Times New Roman" w:hAnsi="Times New Roman" w:cs="Times New Roman"/>
          <w:sz w:val="28"/>
          <w:szCs w:val="28"/>
        </w:rPr>
      </w:pPr>
    </w:p>
    <w:tbl>
      <w:tblPr>
        <w:tblW w:w="9853" w:type="dxa"/>
        <w:tblInd w:w="108" w:type="dxa"/>
        <w:tblLayout w:type="fixed"/>
        <w:tblLook w:val="01E0" w:firstRow="1" w:lastRow="1" w:firstColumn="1" w:lastColumn="1" w:noHBand="0" w:noVBand="0"/>
      </w:tblPr>
      <w:tblGrid>
        <w:gridCol w:w="3261"/>
        <w:gridCol w:w="4252"/>
        <w:gridCol w:w="2340"/>
      </w:tblGrid>
      <w:tr w:rsidR="00606A45" w:rsidRPr="005071FE" w:rsidTr="0003304D">
        <w:trPr>
          <w:trHeight w:val="501"/>
        </w:trPr>
        <w:tc>
          <w:tcPr>
            <w:tcW w:w="3261" w:type="dxa"/>
            <w:vAlign w:val="center"/>
          </w:tcPr>
          <w:p w:rsidR="00606A45" w:rsidRPr="005071FE" w:rsidRDefault="00606A45" w:rsidP="0003304D">
            <w:pPr>
              <w:jc w:val="center"/>
              <w:rPr>
                <w:color w:val="000000"/>
                <w:sz w:val="28"/>
                <w:szCs w:val="28"/>
              </w:rPr>
            </w:pPr>
          </w:p>
          <w:p w:rsidR="00606A45" w:rsidRPr="005071FE" w:rsidRDefault="00606A45" w:rsidP="0003304D">
            <w:pPr>
              <w:jc w:val="center"/>
              <w:rPr>
                <w:color w:val="000000"/>
                <w:sz w:val="28"/>
                <w:szCs w:val="28"/>
              </w:rPr>
            </w:pPr>
            <w:r w:rsidRPr="005071FE">
              <w:rPr>
                <w:color w:val="000000"/>
                <w:sz w:val="28"/>
                <w:szCs w:val="28"/>
              </w:rPr>
              <w:t>«2 02 20000 00 0000 150</w:t>
            </w:r>
          </w:p>
          <w:p w:rsidR="00606A45" w:rsidRPr="005071FE" w:rsidRDefault="00606A45" w:rsidP="0003304D">
            <w:pPr>
              <w:jc w:val="center"/>
              <w:rPr>
                <w:sz w:val="28"/>
                <w:szCs w:val="28"/>
              </w:rPr>
            </w:pPr>
          </w:p>
        </w:tc>
        <w:tc>
          <w:tcPr>
            <w:tcW w:w="4252" w:type="dxa"/>
            <w:vAlign w:val="center"/>
          </w:tcPr>
          <w:p w:rsidR="00606A45" w:rsidRPr="005071FE" w:rsidRDefault="00606A45" w:rsidP="0003304D">
            <w:pPr>
              <w:rPr>
                <w:color w:val="000000"/>
                <w:sz w:val="28"/>
                <w:szCs w:val="28"/>
              </w:rPr>
            </w:pPr>
            <w:r w:rsidRPr="005071FE">
              <w:rPr>
                <w:color w:val="000000"/>
                <w:sz w:val="28"/>
                <w:szCs w:val="28"/>
              </w:rPr>
              <w:t>Субсидии бюджетам бюджетной системы Российской Федерации (межбюджетные субсидии)</w:t>
            </w:r>
          </w:p>
        </w:tc>
        <w:tc>
          <w:tcPr>
            <w:tcW w:w="2340" w:type="dxa"/>
            <w:vAlign w:val="center"/>
          </w:tcPr>
          <w:p w:rsidR="00606A45" w:rsidRPr="005071FE" w:rsidRDefault="00606A45" w:rsidP="00606A45">
            <w:pPr>
              <w:jc w:val="center"/>
              <w:rPr>
                <w:sz w:val="28"/>
                <w:szCs w:val="28"/>
              </w:rPr>
            </w:pPr>
            <w:r>
              <w:rPr>
                <w:sz w:val="28"/>
                <w:szCs w:val="28"/>
              </w:rPr>
              <w:t>7</w:t>
            </w:r>
            <w:r w:rsidRPr="005071FE">
              <w:rPr>
                <w:sz w:val="28"/>
                <w:szCs w:val="28"/>
              </w:rPr>
              <w:t>5</w:t>
            </w:r>
            <w:r>
              <w:rPr>
                <w:sz w:val="28"/>
                <w:szCs w:val="28"/>
              </w:rPr>
              <w:t> 237,3»</w:t>
            </w:r>
          </w:p>
        </w:tc>
      </w:tr>
    </w:tbl>
    <w:p w:rsidR="00606A45" w:rsidRDefault="00606A45" w:rsidP="00606A45">
      <w:pPr>
        <w:pStyle w:val="ConsPlusNormal"/>
        <w:tabs>
          <w:tab w:val="left" w:pos="1560"/>
        </w:tabs>
        <w:ind w:firstLine="993"/>
        <w:jc w:val="both"/>
        <w:rPr>
          <w:rFonts w:ascii="Times New Roman" w:hAnsi="Times New Roman" w:cs="Times New Roman"/>
          <w:sz w:val="28"/>
          <w:szCs w:val="28"/>
        </w:rPr>
      </w:pPr>
    </w:p>
    <w:p w:rsidR="00606A45" w:rsidRDefault="00606A45" w:rsidP="00606A45">
      <w:pPr>
        <w:pStyle w:val="ConsPlusNormal"/>
        <w:tabs>
          <w:tab w:val="left" w:pos="1560"/>
        </w:tabs>
        <w:ind w:firstLine="993"/>
        <w:jc w:val="both"/>
        <w:rPr>
          <w:rFonts w:ascii="Times New Roman" w:hAnsi="Times New Roman" w:cs="Times New Roman"/>
          <w:sz w:val="28"/>
          <w:szCs w:val="28"/>
        </w:rPr>
      </w:pPr>
      <w:proofErr w:type="gramStart"/>
      <w:r w:rsidRPr="00FA6FAF">
        <w:rPr>
          <w:rFonts w:ascii="Times New Roman" w:hAnsi="Times New Roman" w:cs="Times New Roman"/>
          <w:sz w:val="28"/>
          <w:szCs w:val="28"/>
        </w:rPr>
        <w:t>заменить на строк</w:t>
      </w:r>
      <w:r>
        <w:rPr>
          <w:rFonts w:ascii="Times New Roman" w:hAnsi="Times New Roman" w:cs="Times New Roman"/>
          <w:sz w:val="28"/>
          <w:szCs w:val="28"/>
        </w:rPr>
        <w:t>у</w:t>
      </w:r>
      <w:proofErr w:type="gramEnd"/>
      <w:r w:rsidRPr="00FA6FAF">
        <w:rPr>
          <w:rFonts w:ascii="Times New Roman" w:hAnsi="Times New Roman" w:cs="Times New Roman"/>
          <w:sz w:val="28"/>
          <w:szCs w:val="28"/>
        </w:rPr>
        <w:t>:</w:t>
      </w:r>
    </w:p>
    <w:p w:rsidR="00606A45" w:rsidRPr="00FA6FAF" w:rsidRDefault="00606A45" w:rsidP="00606A45">
      <w:pPr>
        <w:pStyle w:val="ConsPlusNormal"/>
        <w:tabs>
          <w:tab w:val="left" w:pos="1560"/>
        </w:tabs>
        <w:ind w:firstLine="993"/>
        <w:jc w:val="both"/>
        <w:rPr>
          <w:rFonts w:ascii="Times New Roman" w:hAnsi="Times New Roman" w:cs="Times New Roman"/>
          <w:sz w:val="28"/>
          <w:szCs w:val="28"/>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644"/>
        <w:gridCol w:w="2340"/>
      </w:tblGrid>
      <w:tr w:rsidR="00606A45" w:rsidRPr="00FA6FAF" w:rsidTr="0003304D">
        <w:trPr>
          <w:trHeight w:val="501"/>
        </w:trPr>
        <w:tc>
          <w:tcPr>
            <w:tcW w:w="3261" w:type="dxa"/>
            <w:tcBorders>
              <w:top w:val="nil"/>
              <w:left w:val="nil"/>
              <w:bottom w:val="nil"/>
              <w:right w:val="nil"/>
            </w:tcBorders>
            <w:vAlign w:val="center"/>
          </w:tcPr>
          <w:p w:rsidR="00606A45" w:rsidRPr="005071FE" w:rsidRDefault="00606A45" w:rsidP="0003304D">
            <w:pPr>
              <w:jc w:val="center"/>
              <w:rPr>
                <w:color w:val="000000"/>
                <w:sz w:val="28"/>
                <w:szCs w:val="28"/>
              </w:rPr>
            </w:pPr>
          </w:p>
          <w:p w:rsidR="00606A45" w:rsidRPr="005071FE" w:rsidRDefault="00606A45" w:rsidP="0003304D">
            <w:pPr>
              <w:jc w:val="center"/>
              <w:rPr>
                <w:color w:val="000000"/>
                <w:sz w:val="28"/>
                <w:szCs w:val="28"/>
              </w:rPr>
            </w:pPr>
            <w:r w:rsidRPr="005071FE">
              <w:rPr>
                <w:color w:val="000000"/>
                <w:sz w:val="28"/>
                <w:szCs w:val="28"/>
              </w:rPr>
              <w:t>«2 02 20000 00 0000 150</w:t>
            </w:r>
          </w:p>
          <w:p w:rsidR="00606A45" w:rsidRPr="005071FE" w:rsidRDefault="00606A45" w:rsidP="0003304D">
            <w:pPr>
              <w:jc w:val="center"/>
              <w:rPr>
                <w:sz w:val="28"/>
                <w:szCs w:val="28"/>
              </w:rPr>
            </w:pPr>
          </w:p>
        </w:tc>
        <w:tc>
          <w:tcPr>
            <w:tcW w:w="4644" w:type="dxa"/>
            <w:tcBorders>
              <w:top w:val="nil"/>
              <w:left w:val="nil"/>
              <w:bottom w:val="nil"/>
              <w:right w:val="nil"/>
            </w:tcBorders>
            <w:vAlign w:val="center"/>
          </w:tcPr>
          <w:p w:rsidR="00606A45" w:rsidRPr="005071FE" w:rsidRDefault="00606A45" w:rsidP="0003304D">
            <w:pPr>
              <w:rPr>
                <w:color w:val="000000"/>
                <w:sz w:val="28"/>
                <w:szCs w:val="28"/>
              </w:rPr>
            </w:pPr>
            <w:r w:rsidRPr="005071FE">
              <w:rPr>
                <w:color w:val="000000"/>
                <w:sz w:val="28"/>
                <w:szCs w:val="28"/>
              </w:rPr>
              <w:t>Субсидии бюджетам бюджетной с</w:t>
            </w:r>
            <w:r w:rsidRPr="005071FE">
              <w:rPr>
                <w:color w:val="000000"/>
                <w:sz w:val="28"/>
                <w:szCs w:val="28"/>
              </w:rPr>
              <w:t>и</w:t>
            </w:r>
            <w:r w:rsidRPr="005071FE">
              <w:rPr>
                <w:color w:val="000000"/>
                <w:sz w:val="28"/>
                <w:szCs w:val="28"/>
              </w:rPr>
              <w:t>стемы Российской Федерации (ме</w:t>
            </w:r>
            <w:r w:rsidRPr="005071FE">
              <w:rPr>
                <w:color w:val="000000"/>
                <w:sz w:val="28"/>
                <w:szCs w:val="28"/>
              </w:rPr>
              <w:t>ж</w:t>
            </w:r>
            <w:r w:rsidRPr="005071FE">
              <w:rPr>
                <w:color w:val="000000"/>
                <w:sz w:val="28"/>
                <w:szCs w:val="28"/>
              </w:rPr>
              <w:t>бюджетные субсидии)</w:t>
            </w:r>
          </w:p>
        </w:tc>
        <w:tc>
          <w:tcPr>
            <w:tcW w:w="2340" w:type="dxa"/>
            <w:tcBorders>
              <w:top w:val="nil"/>
              <w:left w:val="nil"/>
              <w:bottom w:val="nil"/>
              <w:right w:val="nil"/>
            </w:tcBorders>
            <w:vAlign w:val="center"/>
          </w:tcPr>
          <w:p w:rsidR="00606A45" w:rsidRPr="005071FE" w:rsidRDefault="00606A45" w:rsidP="00606A45">
            <w:pPr>
              <w:rPr>
                <w:sz w:val="28"/>
                <w:szCs w:val="28"/>
              </w:rPr>
            </w:pPr>
            <w:r>
              <w:rPr>
                <w:sz w:val="28"/>
                <w:szCs w:val="28"/>
              </w:rPr>
              <w:t>76 320,3»;</w:t>
            </w:r>
          </w:p>
        </w:tc>
      </w:tr>
    </w:tbl>
    <w:p w:rsidR="00606A45" w:rsidRDefault="00606A45" w:rsidP="005054AE">
      <w:pPr>
        <w:suppressAutoHyphens/>
        <w:autoSpaceDE w:val="0"/>
        <w:autoSpaceDN w:val="0"/>
        <w:adjustRightInd w:val="0"/>
        <w:ind w:firstLine="709"/>
        <w:jc w:val="both"/>
        <w:rPr>
          <w:sz w:val="28"/>
          <w:szCs w:val="28"/>
        </w:rPr>
      </w:pPr>
    </w:p>
    <w:bookmarkEnd w:id="1"/>
    <w:p w:rsidR="007A2B54" w:rsidRDefault="00393F73" w:rsidP="007A2B54">
      <w:pPr>
        <w:pStyle w:val="a5"/>
        <w:widowControl w:val="0"/>
        <w:tabs>
          <w:tab w:val="left" w:pos="855"/>
        </w:tabs>
        <w:suppressAutoHyphens/>
        <w:ind w:left="0" w:firstLine="855"/>
      </w:pPr>
      <w:r>
        <w:t>6</w:t>
      </w:r>
      <w:r w:rsidR="007A2B54" w:rsidRPr="0036712D">
        <w:t>) приложения №</w:t>
      </w:r>
      <w:r w:rsidR="007A2B54" w:rsidRPr="0077793D">
        <w:t xml:space="preserve"> </w:t>
      </w:r>
      <w:r>
        <w:t>16</w:t>
      </w:r>
      <w:r w:rsidR="007A2B54">
        <w:t xml:space="preserve">, </w:t>
      </w:r>
      <w:r>
        <w:t>22</w:t>
      </w:r>
      <w:r w:rsidR="008555B1">
        <w:t xml:space="preserve"> и</w:t>
      </w:r>
      <w:r w:rsidR="004D4A4A">
        <w:t xml:space="preserve"> </w:t>
      </w:r>
      <w:r>
        <w:t>23</w:t>
      </w:r>
      <w:r w:rsidR="007A2B54">
        <w:t xml:space="preserve">  </w:t>
      </w:r>
      <w:r w:rsidR="007A2B54" w:rsidRPr="0036712D">
        <w:t>изложить в новой редакции (приложения № 1-</w:t>
      </w:r>
      <w:r>
        <w:t>3</w:t>
      </w:r>
      <w:r w:rsidR="007A2B54" w:rsidRPr="00E17CD6">
        <w:t>);</w:t>
      </w:r>
    </w:p>
    <w:p w:rsidR="0003304D" w:rsidRPr="00E17CD6" w:rsidRDefault="00393F73" w:rsidP="007A2B54">
      <w:pPr>
        <w:pStyle w:val="a5"/>
        <w:widowControl w:val="0"/>
        <w:tabs>
          <w:tab w:val="left" w:pos="855"/>
        </w:tabs>
        <w:suppressAutoHyphens/>
        <w:ind w:left="0" w:firstLine="855"/>
      </w:pPr>
      <w:r>
        <w:t>7</w:t>
      </w:r>
      <w:r w:rsidR="0003304D" w:rsidRPr="00FA6FAF">
        <w:t xml:space="preserve">) </w:t>
      </w:r>
      <w:r w:rsidR="00D069D5">
        <w:t>дополнить приложением</w:t>
      </w:r>
      <w:r w:rsidR="0003304D">
        <w:t xml:space="preserve"> № 14.2</w:t>
      </w:r>
      <w:r w:rsidR="0003304D" w:rsidRPr="0036712D">
        <w:t>(приложени</w:t>
      </w:r>
      <w:r w:rsidR="0003304D">
        <w:t>е</w:t>
      </w:r>
      <w:r w:rsidR="0003304D" w:rsidRPr="0036712D">
        <w:t xml:space="preserve"> № </w:t>
      </w:r>
      <w:r>
        <w:t>4</w:t>
      </w:r>
      <w:r w:rsidR="0003304D">
        <w:t>)</w:t>
      </w:r>
      <w:r>
        <w:t>.</w:t>
      </w:r>
    </w:p>
    <w:p w:rsidR="007A2B54" w:rsidRDefault="007A2B54" w:rsidP="007A2B54">
      <w:pPr>
        <w:pStyle w:val="a5"/>
        <w:widowControl w:val="0"/>
        <w:tabs>
          <w:tab w:val="left" w:pos="855"/>
        </w:tabs>
        <w:suppressAutoHyphens/>
        <w:ind w:left="0" w:firstLine="855"/>
      </w:pPr>
      <w:r>
        <w:t xml:space="preserve">2. </w:t>
      </w:r>
      <w:proofErr w:type="gramStart"/>
      <w:r>
        <w:t>Контроль за</w:t>
      </w:r>
      <w:proofErr w:type="gramEnd"/>
      <w:r>
        <w:t xml:space="preserve"> выполнением настоящего решения возложить на комиссию по вопросам экономики, бюджета, налогам и имущественных отношений (Владимиров).</w:t>
      </w:r>
    </w:p>
    <w:p w:rsidR="007A2B54" w:rsidRPr="005F23B7" w:rsidRDefault="007A2B54" w:rsidP="007A2B54">
      <w:pPr>
        <w:pStyle w:val="a7"/>
        <w:widowControl w:val="0"/>
        <w:tabs>
          <w:tab w:val="clear" w:pos="798"/>
          <w:tab w:val="left" w:pos="855"/>
        </w:tabs>
        <w:suppressAutoHyphens/>
      </w:pPr>
      <w:r>
        <w:tab/>
        <w:t>3. Настоящее решение вступает в силу со дня его официального опубликования.</w:t>
      </w:r>
    </w:p>
    <w:p w:rsidR="006903CC" w:rsidRDefault="006903CC">
      <w:pPr>
        <w:widowControl w:val="0"/>
        <w:jc w:val="both"/>
        <w:rPr>
          <w:sz w:val="28"/>
        </w:rPr>
      </w:pPr>
    </w:p>
    <w:p w:rsidR="005054AE" w:rsidRDefault="005054AE">
      <w:pPr>
        <w:widowControl w:val="0"/>
        <w:jc w:val="both"/>
        <w:rPr>
          <w:sz w:val="28"/>
        </w:rPr>
      </w:pPr>
    </w:p>
    <w:p w:rsidR="005054AE" w:rsidRDefault="005054AE">
      <w:pPr>
        <w:widowControl w:val="0"/>
        <w:jc w:val="both"/>
        <w:rPr>
          <w:sz w:val="28"/>
        </w:rPr>
      </w:pPr>
    </w:p>
    <w:p w:rsidR="00C3195D" w:rsidRDefault="00C3195D" w:rsidP="00E265DF">
      <w:pPr>
        <w:widowControl w:val="0"/>
        <w:ind w:right="-143"/>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w:t>
      </w:r>
    </w:p>
    <w:p w:rsidR="00E265DF" w:rsidRPr="00E265DF" w:rsidRDefault="00C3195D" w:rsidP="00E265DF">
      <w:pPr>
        <w:widowControl w:val="0"/>
        <w:ind w:right="-143"/>
        <w:rPr>
          <w:sz w:val="28"/>
          <w:szCs w:val="28"/>
          <w:lang w:eastAsia="en-US"/>
        </w:rPr>
      </w:pPr>
      <w:r>
        <w:rPr>
          <w:sz w:val="28"/>
          <w:szCs w:val="28"/>
          <w:lang w:eastAsia="en-US"/>
        </w:rPr>
        <w:t>г</w:t>
      </w:r>
      <w:r w:rsidR="00646DE5">
        <w:rPr>
          <w:sz w:val="28"/>
          <w:szCs w:val="28"/>
          <w:lang w:eastAsia="en-US"/>
        </w:rPr>
        <w:t>лав</w:t>
      </w:r>
      <w:r>
        <w:rPr>
          <w:sz w:val="28"/>
          <w:szCs w:val="28"/>
          <w:lang w:eastAsia="en-US"/>
        </w:rPr>
        <w:t>ы</w:t>
      </w:r>
      <w:r w:rsidR="00646DE5">
        <w:rPr>
          <w:sz w:val="28"/>
          <w:szCs w:val="28"/>
          <w:lang w:eastAsia="en-US"/>
        </w:rPr>
        <w:t xml:space="preserve"> </w:t>
      </w:r>
      <w:r w:rsidR="00E265DF" w:rsidRPr="00E265DF">
        <w:rPr>
          <w:sz w:val="28"/>
          <w:szCs w:val="28"/>
          <w:lang w:eastAsia="en-US"/>
        </w:rPr>
        <w:t>муниципального образования</w:t>
      </w:r>
    </w:p>
    <w:p w:rsidR="00E265DF" w:rsidRDefault="00E265DF" w:rsidP="00BD5125">
      <w:pPr>
        <w:widowControl w:val="0"/>
        <w:rPr>
          <w:sz w:val="28"/>
          <w:szCs w:val="28"/>
          <w:lang w:eastAsia="en-US"/>
        </w:rPr>
      </w:pPr>
      <w:r w:rsidRPr="00E265DF">
        <w:rPr>
          <w:sz w:val="28"/>
          <w:szCs w:val="28"/>
          <w:lang w:eastAsia="en-US"/>
        </w:rPr>
        <w:t>Ленинградский район</w:t>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t xml:space="preserve">                        </w:t>
      </w:r>
      <w:r w:rsidR="00646DE5">
        <w:rPr>
          <w:sz w:val="28"/>
          <w:szCs w:val="28"/>
          <w:lang w:eastAsia="en-US"/>
        </w:rPr>
        <w:t xml:space="preserve">     </w:t>
      </w:r>
      <w:r w:rsidR="00C3195D">
        <w:rPr>
          <w:sz w:val="28"/>
          <w:szCs w:val="28"/>
          <w:lang w:eastAsia="en-US"/>
        </w:rPr>
        <w:t>Ф.Н. Гордиенко</w:t>
      </w:r>
    </w:p>
    <w:p w:rsidR="00320780" w:rsidRDefault="00320780" w:rsidP="00BD5125">
      <w:pPr>
        <w:widowControl w:val="0"/>
        <w:rPr>
          <w:sz w:val="28"/>
          <w:szCs w:val="28"/>
          <w:lang w:eastAsia="en-US"/>
        </w:rPr>
      </w:pPr>
    </w:p>
    <w:p w:rsidR="00320780" w:rsidRDefault="00320780" w:rsidP="00BD5125">
      <w:pPr>
        <w:widowControl w:val="0"/>
        <w:rPr>
          <w:sz w:val="28"/>
          <w:szCs w:val="28"/>
          <w:lang w:eastAsia="en-US"/>
        </w:rPr>
      </w:pPr>
      <w:r>
        <w:rPr>
          <w:sz w:val="28"/>
          <w:szCs w:val="28"/>
          <w:lang w:eastAsia="en-US"/>
        </w:rPr>
        <w:t xml:space="preserve">Председатель Совета </w:t>
      </w:r>
    </w:p>
    <w:p w:rsidR="00320780" w:rsidRDefault="00320780" w:rsidP="00BD5125">
      <w:pPr>
        <w:widowControl w:val="0"/>
        <w:rPr>
          <w:sz w:val="28"/>
          <w:szCs w:val="28"/>
          <w:lang w:eastAsia="en-US"/>
        </w:rPr>
      </w:pPr>
      <w:r>
        <w:rPr>
          <w:sz w:val="28"/>
          <w:szCs w:val="28"/>
          <w:lang w:eastAsia="en-US"/>
        </w:rPr>
        <w:t>муниципального образования</w:t>
      </w:r>
    </w:p>
    <w:p w:rsidR="007258F0" w:rsidRDefault="00320780" w:rsidP="004D4A4A">
      <w:pPr>
        <w:widowControl w:val="0"/>
        <w:tabs>
          <w:tab w:val="left" w:pos="8505"/>
        </w:tabs>
        <w:rPr>
          <w:sz w:val="28"/>
          <w:szCs w:val="28"/>
          <w:lang w:val="en-US" w:eastAsia="en-US"/>
        </w:rPr>
      </w:pPr>
      <w:r>
        <w:rPr>
          <w:sz w:val="28"/>
          <w:szCs w:val="28"/>
          <w:lang w:eastAsia="en-US"/>
        </w:rPr>
        <w:t xml:space="preserve">Ленинградский район                                                                             </w:t>
      </w:r>
      <w:proofErr w:type="spellStart"/>
      <w:r>
        <w:rPr>
          <w:sz w:val="28"/>
          <w:szCs w:val="28"/>
          <w:lang w:eastAsia="en-US"/>
        </w:rPr>
        <w:t>И.А</w:t>
      </w:r>
      <w:proofErr w:type="spellEnd"/>
      <w:r>
        <w:rPr>
          <w:sz w:val="28"/>
          <w:szCs w:val="28"/>
          <w:lang w:eastAsia="en-US"/>
        </w:rPr>
        <w:t xml:space="preserve">. </w:t>
      </w:r>
      <w:proofErr w:type="spellStart"/>
      <w:r>
        <w:rPr>
          <w:sz w:val="28"/>
          <w:szCs w:val="28"/>
          <w:lang w:eastAsia="en-US"/>
        </w:rPr>
        <w:t>Горелко</w:t>
      </w:r>
      <w:proofErr w:type="spellEnd"/>
    </w:p>
    <w:p w:rsidR="005432F4" w:rsidRDefault="005432F4" w:rsidP="004D4A4A">
      <w:pPr>
        <w:widowControl w:val="0"/>
        <w:tabs>
          <w:tab w:val="left" w:pos="8505"/>
        </w:tabs>
        <w:rPr>
          <w:sz w:val="28"/>
          <w:szCs w:val="28"/>
          <w:lang w:val="en-US" w:eastAsia="en-US"/>
        </w:rPr>
      </w:pPr>
    </w:p>
    <w:p w:rsidR="005432F4" w:rsidRDefault="005432F4">
      <w:pPr>
        <w:rPr>
          <w:sz w:val="28"/>
          <w:szCs w:val="28"/>
          <w:lang w:val="en-US" w:eastAsia="en-US"/>
        </w:rPr>
      </w:pPr>
      <w:r>
        <w:rPr>
          <w:sz w:val="28"/>
          <w:szCs w:val="28"/>
          <w:lang w:val="en-US" w:eastAsia="en-US"/>
        </w:rPr>
        <w:br w:type="page"/>
      </w:r>
    </w:p>
    <w:p w:rsidR="005432F4" w:rsidRPr="005432F4" w:rsidRDefault="005432F4" w:rsidP="005432F4">
      <w:pPr>
        <w:ind w:left="5760"/>
        <w:jc w:val="center"/>
        <w:rPr>
          <w:sz w:val="28"/>
          <w:szCs w:val="28"/>
        </w:rPr>
      </w:pPr>
      <w:r w:rsidRPr="005432F4">
        <w:rPr>
          <w:sz w:val="28"/>
          <w:szCs w:val="28"/>
        </w:rPr>
        <w:lastRenderedPageBreak/>
        <w:t>ПРИЛОЖЕНИЕ № 1</w:t>
      </w:r>
    </w:p>
    <w:p w:rsidR="005432F4" w:rsidRPr="005432F4" w:rsidRDefault="005432F4" w:rsidP="005432F4">
      <w:pPr>
        <w:tabs>
          <w:tab w:val="left" w:pos="6930"/>
        </w:tabs>
        <w:ind w:left="5760"/>
        <w:jc w:val="center"/>
        <w:rPr>
          <w:sz w:val="28"/>
          <w:szCs w:val="28"/>
        </w:rPr>
      </w:pPr>
    </w:p>
    <w:p w:rsidR="005432F4" w:rsidRPr="005432F4" w:rsidRDefault="005432F4" w:rsidP="005432F4">
      <w:pPr>
        <w:tabs>
          <w:tab w:val="left" w:pos="6930"/>
        </w:tabs>
        <w:ind w:left="5760"/>
        <w:jc w:val="center"/>
        <w:rPr>
          <w:sz w:val="28"/>
          <w:szCs w:val="28"/>
        </w:rPr>
      </w:pPr>
      <w:r w:rsidRPr="005432F4">
        <w:rPr>
          <w:sz w:val="28"/>
          <w:szCs w:val="28"/>
        </w:rPr>
        <w:t>к решению Совета</w:t>
      </w:r>
    </w:p>
    <w:p w:rsidR="005432F4" w:rsidRPr="005432F4" w:rsidRDefault="005432F4" w:rsidP="005432F4">
      <w:pPr>
        <w:tabs>
          <w:tab w:val="left" w:pos="5445"/>
        </w:tabs>
        <w:ind w:left="5760"/>
        <w:jc w:val="center"/>
        <w:rPr>
          <w:sz w:val="28"/>
          <w:szCs w:val="28"/>
        </w:rPr>
      </w:pPr>
      <w:r w:rsidRPr="005432F4">
        <w:rPr>
          <w:sz w:val="28"/>
          <w:szCs w:val="28"/>
        </w:rPr>
        <w:t>муниципального образования</w:t>
      </w:r>
    </w:p>
    <w:p w:rsidR="005432F4" w:rsidRPr="005432F4" w:rsidRDefault="005432F4" w:rsidP="005432F4">
      <w:pPr>
        <w:tabs>
          <w:tab w:val="left" w:pos="5445"/>
        </w:tabs>
        <w:ind w:left="5760"/>
        <w:jc w:val="center"/>
        <w:rPr>
          <w:sz w:val="28"/>
          <w:szCs w:val="28"/>
        </w:rPr>
      </w:pPr>
      <w:r w:rsidRPr="005432F4">
        <w:rPr>
          <w:sz w:val="28"/>
          <w:szCs w:val="28"/>
        </w:rPr>
        <w:t>Ленинградский район</w:t>
      </w:r>
    </w:p>
    <w:p w:rsidR="005432F4" w:rsidRPr="005432F4" w:rsidRDefault="005432F4" w:rsidP="005432F4">
      <w:pPr>
        <w:tabs>
          <w:tab w:val="left" w:pos="7890"/>
        </w:tabs>
        <w:ind w:left="5580"/>
        <w:jc w:val="center"/>
        <w:rPr>
          <w:sz w:val="28"/>
          <w:szCs w:val="28"/>
        </w:rPr>
      </w:pPr>
      <w:r w:rsidRPr="005432F4">
        <w:rPr>
          <w:sz w:val="28"/>
          <w:szCs w:val="28"/>
        </w:rPr>
        <w:t xml:space="preserve">от _______________№ ___                                                                                                                                                                                                                                                                                                                                                                                                                                                                                                                                                                    </w:t>
      </w:r>
    </w:p>
    <w:p w:rsidR="005432F4" w:rsidRPr="005432F4" w:rsidRDefault="005432F4" w:rsidP="005432F4">
      <w:pPr>
        <w:ind w:left="5760"/>
        <w:jc w:val="center"/>
        <w:rPr>
          <w:sz w:val="28"/>
          <w:szCs w:val="28"/>
        </w:rPr>
      </w:pPr>
    </w:p>
    <w:p w:rsidR="005432F4" w:rsidRPr="005432F4" w:rsidRDefault="005432F4" w:rsidP="005432F4">
      <w:pPr>
        <w:ind w:left="5760"/>
        <w:jc w:val="center"/>
        <w:rPr>
          <w:sz w:val="28"/>
          <w:szCs w:val="28"/>
        </w:rPr>
      </w:pPr>
      <w:r w:rsidRPr="005432F4">
        <w:rPr>
          <w:sz w:val="28"/>
          <w:szCs w:val="28"/>
        </w:rPr>
        <w:t>«ПРИЛОЖЕНИЕ № 16</w:t>
      </w:r>
    </w:p>
    <w:p w:rsidR="005432F4" w:rsidRPr="005432F4" w:rsidRDefault="005432F4" w:rsidP="005432F4">
      <w:pPr>
        <w:ind w:left="5760"/>
        <w:jc w:val="center"/>
        <w:rPr>
          <w:sz w:val="28"/>
          <w:szCs w:val="28"/>
        </w:rPr>
      </w:pPr>
      <w:r w:rsidRPr="005432F4">
        <w:rPr>
          <w:sz w:val="28"/>
          <w:szCs w:val="28"/>
        </w:rPr>
        <w:t>УТВЕРЖДЕНЫ</w:t>
      </w:r>
    </w:p>
    <w:p w:rsidR="005432F4" w:rsidRPr="005432F4" w:rsidRDefault="005432F4" w:rsidP="005432F4">
      <w:pPr>
        <w:tabs>
          <w:tab w:val="left" w:pos="6930"/>
        </w:tabs>
        <w:ind w:left="5760"/>
        <w:jc w:val="center"/>
        <w:rPr>
          <w:sz w:val="28"/>
          <w:szCs w:val="28"/>
        </w:rPr>
      </w:pPr>
      <w:r w:rsidRPr="005432F4">
        <w:rPr>
          <w:sz w:val="28"/>
          <w:szCs w:val="28"/>
        </w:rPr>
        <w:t>решением Совета</w:t>
      </w:r>
    </w:p>
    <w:p w:rsidR="005432F4" w:rsidRPr="005432F4" w:rsidRDefault="005432F4" w:rsidP="005432F4">
      <w:pPr>
        <w:tabs>
          <w:tab w:val="left" w:pos="5445"/>
        </w:tabs>
        <w:ind w:left="5760"/>
        <w:jc w:val="center"/>
        <w:rPr>
          <w:sz w:val="28"/>
          <w:szCs w:val="28"/>
        </w:rPr>
      </w:pPr>
      <w:r w:rsidRPr="005432F4">
        <w:rPr>
          <w:sz w:val="28"/>
          <w:szCs w:val="28"/>
        </w:rPr>
        <w:t>муниципального образования</w:t>
      </w:r>
    </w:p>
    <w:p w:rsidR="005432F4" w:rsidRPr="005432F4" w:rsidRDefault="005432F4" w:rsidP="005432F4">
      <w:pPr>
        <w:tabs>
          <w:tab w:val="left" w:pos="5445"/>
        </w:tabs>
        <w:ind w:left="5760"/>
        <w:jc w:val="center"/>
        <w:rPr>
          <w:sz w:val="28"/>
          <w:szCs w:val="28"/>
        </w:rPr>
      </w:pPr>
      <w:r w:rsidRPr="005432F4">
        <w:rPr>
          <w:sz w:val="28"/>
          <w:szCs w:val="28"/>
        </w:rPr>
        <w:t>Ленинградский район</w:t>
      </w:r>
    </w:p>
    <w:p w:rsidR="005432F4" w:rsidRPr="005432F4" w:rsidRDefault="005432F4" w:rsidP="005432F4">
      <w:pPr>
        <w:tabs>
          <w:tab w:val="left" w:pos="7890"/>
        </w:tabs>
        <w:ind w:left="5580"/>
        <w:jc w:val="center"/>
        <w:rPr>
          <w:sz w:val="28"/>
          <w:szCs w:val="28"/>
        </w:rPr>
      </w:pPr>
      <w:r w:rsidRPr="005432F4">
        <w:rPr>
          <w:sz w:val="28"/>
          <w:szCs w:val="28"/>
        </w:rPr>
        <w:t xml:space="preserve">от 24 декабря 2018 года № 90                                                                                                                                                                                                                                                                                                                                                                                                                                                                                                                                                                      </w:t>
      </w:r>
    </w:p>
    <w:p w:rsidR="005432F4" w:rsidRPr="005432F4" w:rsidRDefault="005432F4" w:rsidP="005432F4">
      <w:pPr>
        <w:tabs>
          <w:tab w:val="left" w:pos="7890"/>
        </w:tabs>
        <w:ind w:left="5580"/>
        <w:jc w:val="center"/>
        <w:rPr>
          <w:sz w:val="28"/>
          <w:szCs w:val="28"/>
        </w:rPr>
      </w:pPr>
    </w:p>
    <w:p w:rsidR="005432F4" w:rsidRPr="005432F4" w:rsidRDefault="005432F4" w:rsidP="005432F4">
      <w:pPr>
        <w:tabs>
          <w:tab w:val="left" w:pos="7890"/>
        </w:tabs>
        <w:ind w:left="5580"/>
        <w:jc w:val="center"/>
        <w:rPr>
          <w:sz w:val="28"/>
          <w:szCs w:val="28"/>
        </w:rPr>
      </w:pPr>
    </w:p>
    <w:p w:rsidR="005432F4" w:rsidRDefault="005432F4">
      <w:pPr>
        <w:rPr>
          <w:lang w:val="en-US"/>
        </w:rPr>
      </w:pPr>
    </w:p>
    <w:p w:rsidR="005432F4" w:rsidRPr="005432F4" w:rsidRDefault="005432F4" w:rsidP="005432F4">
      <w:pPr>
        <w:ind w:left="851" w:right="797"/>
        <w:jc w:val="center"/>
        <w:rPr>
          <w:b/>
          <w:sz w:val="28"/>
          <w:szCs w:val="28"/>
        </w:rPr>
      </w:pPr>
      <w:r w:rsidRPr="005432F4">
        <w:rPr>
          <w:b/>
          <w:sz w:val="28"/>
          <w:szCs w:val="28"/>
        </w:rPr>
        <w:t>Источники внутреннего финансирования дефицита</w:t>
      </w:r>
      <w:r w:rsidRPr="005432F4">
        <w:rPr>
          <w:b/>
          <w:sz w:val="28"/>
          <w:szCs w:val="28"/>
        </w:rPr>
        <w:br/>
        <w:t xml:space="preserve">бюджета муниципального образования </w:t>
      </w:r>
      <w:proofErr w:type="gramStart"/>
      <w:r w:rsidRPr="005432F4">
        <w:rPr>
          <w:b/>
          <w:sz w:val="28"/>
          <w:szCs w:val="28"/>
        </w:rPr>
        <w:t>Ленинградский</w:t>
      </w:r>
      <w:proofErr w:type="gramEnd"/>
    </w:p>
    <w:p w:rsidR="005432F4" w:rsidRPr="005432F4" w:rsidRDefault="005432F4" w:rsidP="005432F4">
      <w:pPr>
        <w:ind w:left="851" w:right="797"/>
        <w:jc w:val="center"/>
        <w:rPr>
          <w:b/>
          <w:sz w:val="28"/>
          <w:szCs w:val="28"/>
        </w:rPr>
      </w:pPr>
      <w:r w:rsidRPr="005432F4">
        <w:rPr>
          <w:b/>
          <w:sz w:val="28"/>
          <w:szCs w:val="28"/>
        </w:rPr>
        <w:t>район, перечень статей источников финансирования</w:t>
      </w:r>
    </w:p>
    <w:p w:rsidR="005432F4" w:rsidRDefault="005432F4" w:rsidP="005432F4">
      <w:pPr>
        <w:jc w:val="center"/>
        <w:rPr>
          <w:lang w:val="en-US"/>
        </w:rPr>
      </w:pPr>
      <w:r w:rsidRPr="005432F4">
        <w:rPr>
          <w:b/>
          <w:sz w:val="28"/>
          <w:szCs w:val="28"/>
        </w:rPr>
        <w:t>дефицитов бюджетов на 2019 год</w:t>
      </w:r>
    </w:p>
    <w:p w:rsidR="005432F4" w:rsidRPr="005432F4" w:rsidRDefault="005432F4">
      <w:pPr>
        <w:rPr>
          <w:lang w:val="en-US"/>
        </w:rPr>
      </w:pPr>
    </w:p>
    <w:tbl>
      <w:tblPr>
        <w:tblW w:w="4920" w:type="pct"/>
        <w:tblLayout w:type="fixed"/>
        <w:tblCellMar>
          <w:left w:w="0" w:type="dxa"/>
          <w:right w:w="0" w:type="dxa"/>
        </w:tblCellMar>
        <w:tblLook w:val="0000" w:firstRow="0" w:lastRow="0" w:firstColumn="0" w:lastColumn="0" w:noHBand="0" w:noVBand="0"/>
      </w:tblPr>
      <w:tblGrid>
        <w:gridCol w:w="14"/>
        <w:gridCol w:w="3217"/>
        <w:gridCol w:w="4895"/>
        <w:gridCol w:w="1387"/>
      </w:tblGrid>
      <w:tr w:rsidR="005432F4" w:rsidRPr="005432F4" w:rsidTr="005432F4">
        <w:trPr>
          <w:trHeight w:val="55"/>
        </w:trPr>
        <w:tc>
          <w:tcPr>
            <w:tcW w:w="169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jc w:val="center"/>
              <w:rPr>
                <w:b/>
                <w:sz w:val="28"/>
                <w:szCs w:val="28"/>
              </w:rPr>
            </w:pPr>
            <w:r w:rsidRPr="005432F4">
              <w:rPr>
                <w:b/>
                <w:sz w:val="28"/>
                <w:szCs w:val="28"/>
              </w:rPr>
              <w:t>Код</w:t>
            </w:r>
          </w:p>
        </w:tc>
        <w:tc>
          <w:tcPr>
            <w:tcW w:w="257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jc w:val="center"/>
              <w:rPr>
                <w:b/>
                <w:sz w:val="28"/>
                <w:szCs w:val="28"/>
              </w:rPr>
            </w:pPr>
            <w:r w:rsidRPr="005432F4">
              <w:rPr>
                <w:b/>
                <w:sz w:val="28"/>
                <w:szCs w:val="28"/>
              </w:rPr>
              <w:t>Наименование групп, подгрупп, ст</w:t>
            </w:r>
            <w:r w:rsidRPr="005432F4">
              <w:rPr>
                <w:b/>
                <w:sz w:val="28"/>
                <w:szCs w:val="28"/>
              </w:rPr>
              <w:t>а</w:t>
            </w:r>
            <w:r w:rsidRPr="005432F4">
              <w:rPr>
                <w:b/>
                <w:sz w:val="28"/>
                <w:szCs w:val="28"/>
              </w:rPr>
              <w:t>тей, подстатей, элементов, программ (подпр</w:t>
            </w:r>
            <w:r w:rsidRPr="005432F4">
              <w:rPr>
                <w:b/>
                <w:sz w:val="28"/>
                <w:szCs w:val="28"/>
              </w:rPr>
              <w:t>о</w:t>
            </w:r>
            <w:r w:rsidRPr="005432F4">
              <w:rPr>
                <w:b/>
                <w:sz w:val="28"/>
                <w:szCs w:val="28"/>
              </w:rPr>
              <w:t xml:space="preserve">грамм), кодов экономической </w:t>
            </w:r>
            <w:proofErr w:type="gramStart"/>
            <w:r w:rsidRPr="005432F4">
              <w:rPr>
                <w:b/>
                <w:sz w:val="28"/>
                <w:szCs w:val="28"/>
              </w:rPr>
              <w:t>классификации источников внутре</w:t>
            </w:r>
            <w:r w:rsidRPr="005432F4">
              <w:rPr>
                <w:b/>
                <w:sz w:val="28"/>
                <w:szCs w:val="28"/>
              </w:rPr>
              <w:t>н</w:t>
            </w:r>
            <w:r w:rsidRPr="005432F4">
              <w:rPr>
                <w:b/>
                <w:sz w:val="28"/>
                <w:szCs w:val="28"/>
              </w:rPr>
              <w:t>него финансирования дефицита бю</w:t>
            </w:r>
            <w:r w:rsidRPr="005432F4">
              <w:rPr>
                <w:b/>
                <w:sz w:val="28"/>
                <w:szCs w:val="28"/>
              </w:rPr>
              <w:t>д</w:t>
            </w:r>
            <w:r w:rsidRPr="005432F4">
              <w:rPr>
                <w:b/>
                <w:sz w:val="28"/>
                <w:szCs w:val="28"/>
              </w:rPr>
              <w:t>жета</w:t>
            </w:r>
            <w:proofErr w:type="gramEnd"/>
          </w:p>
        </w:tc>
        <w:tc>
          <w:tcPr>
            <w:tcW w:w="7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jc w:val="center"/>
              <w:rPr>
                <w:b/>
                <w:sz w:val="28"/>
                <w:szCs w:val="28"/>
              </w:rPr>
            </w:pPr>
            <w:r w:rsidRPr="005432F4">
              <w:rPr>
                <w:b/>
                <w:sz w:val="28"/>
                <w:szCs w:val="28"/>
              </w:rPr>
              <w:t>Сумма (</w:t>
            </w:r>
            <w:proofErr w:type="spellStart"/>
            <w:r w:rsidRPr="005432F4">
              <w:rPr>
                <w:b/>
                <w:sz w:val="28"/>
                <w:szCs w:val="28"/>
              </w:rPr>
              <w:t>тыс</w:t>
            </w:r>
            <w:proofErr w:type="gramStart"/>
            <w:r w:rsidRPr="005432F4">
              <w:rPr>
                <w:b/>
                <w:sz w:val="28"/>
                <w:szCs w:val="28"/>
              </w:rPr>
              <w:t>.р</w:t>
            </w:r>
            <w:proofErr w:type="gramEnd"/>
            <w:r w:rsidRPr="005432F4">
              <w:rPr>
                <w:b/>
                <w:sz w:val="28"/>
                <w:szCs w:val="28"/>
              </w:rPr>
              <w:t>уб</w:t>
            </w:r>
            <w:proofErr w:type="spellEnd"/>
            <w:r w:rsidRPr="005432F4">
              <w:rPr>
                <w:b/>
                <w:sz w:val="28"/>
                <w:szCs w:val="28"/>
              </w:rPr>
              <w:t>)</w:t>
            </w:r>
          </w:p>
        </w:tc>
      </w:tr>
      <w:tr w:rsidR="005432F4" w:rsidRPr="005432F4" w:rsidTr="005432F4">
        <w:trPr>
          <w:gridBefore w:val="1"/>
          <w:wBefore w:w="7" w:type="pct"/>
          <w:trHeight w:val="6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b/>
                <w:bCs/>
                <w:sz w:val="28"/>
                <w:szCs w:val="28"/>
              </w:rPr>
            </w:pPr>
            <w:r w:rsidRPr="005432F4">
              <w:rPr>
                <w:b/>
                <w:bCs/>
                <w:sz w:val="28"/>
                <w:szCs w:val="28"/>
              </w:rPr>
              <w:t>000 01 00 00 00 00 0000 000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b/>
                <w:bCs/>
                <w:sz w:val="28"/>
                <w:szCs w:val="28"/>
              </w:rPr>
            </w:pPr>
            <w:r w:rsidRPr="005432F4">
              <w:rPr>
                <w:b/>
                <w:bCs/>
                <w:sz w:val="28"/>
                <w:szCs w:val="28"/>
              </w:rPr>
              <w:t>Источники внутреннего финансир</w:t>
            </w:r>
            <w:r w:rsidRPr="005432F4">
              <w:rPr>
                <w:b/>
                <w:bCs/>
                <w:sz w:val="28"/>
                <w:szCs w:val="28"/>
              </w:rPr>
              <w:t>о</w:t>
            </w:r>
            <w:r w:rsidRPr="005432F4">
              <w:rPr>
                <w:b/>
                <w:bCs/>
                <w:sz w:val="28"/>
                <w:szCs w:val="28"/>
              </w:rPr>
              <w:t>вания дефицита бюджета, всего</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b/>
                <w:bCs/>
                <w:sz w:val="28"/>
                <w:szCs w:val="28"/>
              </w:rPr>
            </w:pPr>
            <w:r w:rsidRPr="005432F4">
              <w:rPr>
                <w:b/>
                <w:bCs/>
                <w:sz w:val="28"/>
                <w:szCs w:val="28"/>
              </w:rPr>
              <w:t>4 834,5</w:t>
            </w:r>
          </w:p>
        </w:tc>
      </w:tr>
      <w:tr w:rsidR="005432F4" w:rsidRPr="005432F4" w:rsidTr="005432F4">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rPr>
                <w:sz w:val="28"/>
                <w:szCs w:val="28"/>
              </w:rPr>
            </w:pP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в том числе:</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p>
        </w:tc>
      </w:tr>
      <w:tr w:rsidR="005432F4" w:rsidRPr="005432F4" w:rsidTr="005432F4">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center"/>
              <w:rPr>
                <w:sz w:val="28"/>
                <w:szCs w:val="28"/>
              </w:rPr>
            </w:pPr>
            <w:r w:rsidRPr="005432F4">
              <w:rPr>
                <w:sz w:val="28"/>
                <w:szCs w:val="28"/>
              </w:rPr>
              <w:t>000 01 02 00 00 00 0000 000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suppressAutoHyphens/>
              <w:jc w:val="both"/>
              <w:rPr>
                <w:sz w:val="28"/>
                <w:szCs w:val="28"/>
              </w:rPr>
            </w:pPr>
            <w:r w:rsidRPr="005432F4">
              <w:rPr>
                <w:sz w:val="28"/>
                <w:szCs w:val="28"/>
              </w:rPr>
              <w:t>Кредиты кредитных организаций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-22 400,0</w:t>
            </w:r>
          </w:p>
        </w:tc>
      </w:tr>
      <w:tr w:rsidR="005432F4" w:rsidRPr="005432F4" w:rsidTr="005432F4">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01 02 00 00 00 0000 700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suppressAutoHyphens/>
              <w:jc w:val="both"/>
              <w:rPr>
                <w:sz w:val="28"/>
                <w:szCs w:val="28"/>
              </w:rPr>
            </w:pPr>
            <w:r w:rsidRPr="005432F4">
              <w:rPr>
                <w:sz w:val="28"/>
                <w:szCs w:val="28"/>
              </w:rPr>
              <w:t>Получение кредитов от кредитных организаций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33 6</w:t>
            </w:r>
            <w:r w:rsidRPr="005432F4">
              <w:rPr>
                <w:sz w:val="28"/>
                <w:szCs w:val="28"/>
                <w:lang w:val="en-US"/>
              </w:rPr>
              <w:t>00</w:t>
            </w:r>
            <w:r w:rsidRPr="005432F4">
              <w:rPr>
                <w:sz w:val="28"/>
                <w:szCs w:val="28"/>
              </w:rPr>
              <w:t>,0</w:t>
            </w:r>
          </w:p>
        </w:tc>
      </w:tr>
      <w:tr w:rsidR="005432F4" w:rsidRPr="005432F4" w:rsidTr="005432F4">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000 01 02 00 00 05 0000 710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suppressAutoHyphens/>
              <w:jc w:val="both"/>
              <w:rPr>
                <w:sz w:val="28"/>
                <w:szCs w:val="28"/>
              </w:rPr>
            </w:pPr>
            <w:r w:rsidRPr="005432F4">
              <w:rPr>
                <w:sz w:val="28"/>
                <w:szCs w:val="28"/>
              </w:rPr>
              <w:t>Получение бюджетами муниципальных районов кредитов от кредитных организаций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33 6</w:t>
            </w:r>
            <w:r w:rsidRPr="005432F4">
              <w:rPr>
                <w:sz w:val="28"/>
                <w:szCs w:val="28"/>
                <w:lang w:val="en-US"/>
              </w:rPr>
              <w:t>00</w:t>
            </w:r>
            <w:r w:rsidRPr="005432F4">
              <w:rPr>
                <w:sz w:val="28"/>
                <w:szCs w:val="28"/>
              </w:rPr>
              <w:t>,0</w:t>
            </w:r>
          </w:p>
        </w:tc>
      </w:tr>
      <w:tr w:rsidR="005432F4" w:rsidRPr="005432F4" w:rsidTr="005432F4">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01 02 00 00 00 0000 800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5432F4" w:rsidRPr="005432F4" w:rsidRDefault="005432F4" w:rsidP="005432F4">
            <w:pPr>
              <w:suppressAutoHyphens/>
              <w:jc w:val="both"/>
              <w:rPr>
                <w:sz w:val="28"/>
                <w:szCs w:val="28"/>
              </w:rPr>
            </w:pPr>
            <w:r w:rsidRPr="005432F4">
              <w:rPr>
                <w:sz w:val="28"/>
                <w:szCs w:val="28"/>
              </w:rPr>
              <w:t>Погашение кредитов, предоставленных кредитными организациями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56 000,0</w:t>
            </w:r>
          </w:p>
        </w:tc>
      </w:tr>
      <w:tr w:rsidR="005432F4" w:rsidRPr="005432F4" w:rsidTr="005432F4">
        <w:trPr>
          <w:gridBefore w:val="1"/>
          <w:wBefore w:w="7" w:type="pct"/>
          <w:trHeight w:val="19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01 02 00 00 05 0000 810</w:t>
            </w:r>
          </w:p>
        </w:tc>
        <w:tc>
          <w:tcPr>
            <w:tcW w:w="25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432F4" w:rsidRPr="005432F4" w:rsidRDefault="005432F4" w:rsidP="005432F4">
            <w:pPr>
              <w:suppressAutoHyphens/>
              <w:jc w:val="both"/>
              <w:rPr>
                <w:sz w:val="28"/>
                <w:szCs w:val="28"/>
              </w:rPr>
            </w:pPr>
            <w:r w:rsidRPr="005432F4">
              <w:rPr>
                <w:sz w:val="28"/>
                <w:szCs w:val="28"/>
              </w:rPr>
              <w:t xml:space="preserve">Погашение бюджетами муниципальных районов кредитов от кредитных организаций в валюте Российской </w:t>
            </w:r>
            <w:r w:rsidRPr="005432F4">
              <w:rPr>
                <w:sz w:val="28"/>
                <w:szCs w:val="28"/>
              </w:rPr>
              <w:lastRenderedPageBreak/>
              <w:t>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lastRenderedPageBreak/>
              <w:t>56 000,0</w:t>
            </w:r>
          </w:p>
        </w:tc>
      </w:tr>
      <w:tr w:rsidR="005432F4" w:rsidRPr="005432F4" w:rsidTr="005432F4">
        <w:trPr>
          <w:gridBefore w:val="1"/>
          <w:wBefore w:w="7" w:type="pct"/>
          <w:trHeight w:val="19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lastRenderedPageBreak/>
              <w:t>000 01 03 00 00 00 0000 000</w:t>
            </w:r>
          </w:p>
        </w:tc>
        <w:tc>
          <w:tcPr>
            <w:tcW w:w="25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Бюджетные кредиты от других бюдж</w:t>
            </w:r>
            <w:r w:rsidRPr="005432F4">
              <w:rPr>
                <w:sz w:val="28"/>
                <w:szCs w:val="28"/>
              </w:rPr>
              <w:t>е</w:t>
            </w:r>
            <w:r w:rsidRPr="005432F4">
              <w:rPr>
                <w:sz w:val="28"/>
                <w:szCs w:val="28"/>
              </w:rPr>
              <w:t>тов бюджетной системы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22 400,0</w:t>
            </w:r>
          </w:p>
        </w:tc>
      </w:tr>
      <w:tr w:rsidR="005432F4" w:rsidRPr="005432F4" w:rsidTr="005432F4">
        <w:trPr>
          <w:gridBefore w:val="1"/>
          <w:wBefore w:w="7" w:type="pct"/>
          <w:trHeight w:val="195"/>
        </w:trPr>
        <w:tc>
          <w:tcPr>
            <w:tcW w:w="1691"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01 03 00 00 00 0000 700</w:t>
            </w:r>
          </w:p>
        </w:tc>
        <w:tc>
          <w:tcPr>
            <w:tcW w:w="2573" w:type="pct"/>
            <w:tcBorders>
              <w:left w:val="single" w:sz="4" w:space="0" w:color="auto"/>
              <w:bottom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Получение бюджетных кредитов от других бюджетов бюджетной системы Российской Федерации в валюте Ро</w:t>
            </w:r>
            <w:r w:rsidRPr="005432F4">
              <w:rPr>
                <w:sz w:val="28"/>
                <w:szCs w:val="28"/>
              </w:rPr>
              <w:t>с</w:t>
            </w:r>
            <w:r w:rsidRPr="005432F4">
              <w:rPr>
                <w:sz w:val="28"/>
                <w:szCs w:val="28"/>
              </w:rPr>
              <w:t>сийской Федерации</w:t>
            </w:r>
          </w:p>
        </w:tc>
        <w:tc>
          <w:tcPr>
            <w:tcW w:w="729"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 98 400,0</w:t>
            </w:r>
          </w:p>
        </w:tc>
      </w:tr>
      <w:tr w:rsidR="005432F4" w:rsidRPr="005432F4" w:rsidTr="005432F4">
        <w:trPr>
          <w:gridBefore w:val="1"/>
          <w:wBefore w:w="7" w:type="pct"/>
          <w:trHeight w:val="195"/>
        </w:trPr>
        <w:tc>
          <w:tcPr>
            <w:tcW w:w="1691"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01 03 00 00 05 0000 710</w:t>
            </w:r>
          </w:p>
        </w:tc>
        <w:tc>
          <w:tcPr>
            <w:tcW w:w="2573" w:type="pct"/>
            <w:tcBorders>
              <w:left w:val="single" w:sz="4" w:space="0" w:color="auto"/>
              <w:bottom w:val="single" w:sz="4" w:space="0" w:color="auto"/>
              <w:right w:val="single" w:sz="4" w:space="0" w:color="auto"/>
            </w:tcBorders>
            <w:noWrap/>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Получение бюджетами муниципальных рай</w:t>
            </w:r>
            <w:r w:rsidRPr="005432F4">
              <w:rPr>
                <w:sz w:val="28"/>
                <w:szCs w:val="28"/>
              </w:rPr>
              <w:t>о</w:t>
            </w:r>
            <w:r w:rsidRPr="005432F4">
              <w:rPr>
                <w:sz w:val="28"/>
                <w:szCs w:val="28"/>
              </w:rPr>
              <w:t>нов кредитов от других бюджетов бюджетной системы Российской Фед</w:t>
            </w:r>
            <w:r w:rsidRPr="005432F4">
              <w:rPr>
                <w:sz w:val="28"/>
                <w:szCs w:val="28"/>
              </w:rPr>
              <w:t>е</w:t>
            </w:r>
            <w:r w:rsidRPr="005432F4">
              <w:rPr>
                <w:sz w:val="28"/>
                <w:szCs w:val="28"/>
              </w:rPr>
              <w:t>рации в валюте Ро</w:t>
            </w:r>
            <w:r w:rsidRPr="005432F4">
              <w:rPr>
                <w:sz w:val="28"/>
                <w:szCs w:val="28"/>
              </w:rPr>
              <w:t>с</w:t>
            </w:r>
            <w:r w:rsidRPr="005432F4">
              <w:rPr>
                <w:sz w:val="28"/>
                <w:szCs w:val="28"/>
              </w:rPr>
              <w:t>сийской Федерации</w:t>
            </w:r>
          </w:p>
        </w:tc>
        <w:tc>
          <w:tcPr>
            <w:tcW w:w="729"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98 400,0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000 01 03 00 00 00 0000 810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Погашение бюджетных кредитов от других бюджетов бюджетной системы Российской Федерации в валюте Ро</w:t>
            </w:r>
            <w:r w:rsidRPr="005432F4">
              <w:rPr>
                <w:sz w:val="28"/>
                <w:szCs w:val="28"/>
              </w:rPr>
              <w:t>с</w:t>
            </w:r>
            <w:r w:rsidRPr="005432F4">
              <w:rPr>
                <w:sz w:val="28"/>
                <w:szCs w:val="28"/>
              </w:rPr>
              <w:t>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76</w:t>
            </w:r>
            <w:r w:rsidRPr="005432F4">
              <w:rPr>
                <w:sz w:val="28"/>
                <w:szCs w:val="28"/>
              </w:rPr>
              <w:t xml:space="preserve"> 000,0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01 03 00 00 05 0000 810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Погашение бюджетами муниципальных рай</w:t>
            </w:r>
            <w:r w:rsidRPr="005432F4">
              <w:rPr>
                <w:sz w:val="28"/>
                <w:szCs w:val="28"/>
              </w:rPr>
              <w:t>о</w:t>
            </w:r>
            <w:r w:rsidRPr="005432F4">
              <w:rPr>
                <w:sz w:val="28"/>
                <w:szCs w:val="28"/>
              </w:rPr>
              <w:t>нов кредитов от других бюджетов бюджетной системы Российской Фед</w:t>
            </w:r>
            <w:r w:rsidRPr="005432F4">
              <w:rPr>
                <w:sz w:val="28"/>
                <w:szCs w:val="28"/>
              </w:rPr>
              <w:t>е</w:t>
            </w:r>
            <w:r w:rsidRPr="005432F4">
              <w:rPr>
                <w:sz w:val="28"/>
                <w:szCs w:val="28"/>
              </w:rPr>
              <w:t>рации в валюте Ро</w:t>
            </w:r>
            <w:r w:rsidRPr="005432F4">
              <w:rPr>
                <w:sz w:val="28"/>
                <w:szCs w:val="28"/>
              </w:rPr>
              <w:t>с</w:t>
            </w:r>
            <w:r w:rsidRPr="005432F4">
              <w:rPr>
                <w:sz w:val="28"/>
                <w:szCs w:val="28"/>
              </w:rPr>
              <w:t>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76</w:t>
            </w:r>
            <w:r w:rsidRPr="005432F4">
              <w:rPr>
                <w:sz w:val="28"/>
                <w:szCs w:val="28"/>
              </w:rPr>
              <w:t xml:space="preserve"> 000,0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01 05 00 00 00 0000 000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Изменение остатков средств на счетах по уч</w:t>
            </w:r>
            <w:r w:rsidRPr="005432F4">
              <w:rPr>
                <w:sz w:val="28"/>
                <w:szCs w:val="28"/>
              </w:rPr>
              <w:t>е</w:t>
            </w:r>
            <w:r w:rsidRPr="005432F4">
              <w:rPr>
                <w:sz w:val="28"/>
                <w:szCs w:val="28"/>
              </w:rPr>
              <w:t>ту средств бюджета</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4834,5</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000 01 05 00 00 00 0000 500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Увеличение остатков средств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1 433 202</w:t>
            </w:r>
            <w:r w:rsidRPr="005432F4">
              <w:rPr>
                <w:sz w:val="28"/>
                <w:szCs w:val="28"/>
                <w:lang w:val="en-US"/>
              </w:rPr>
              <w:t>,</w:t>
            </w:r>
            <w:r w:rsidRPr="005432F4">
              <w:rPr>
                <w:sz w:val="28"/>
                <w:szCs w:val="28"/>
              </w:rPr>
              <w:t>1</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000 01 05 02 01 00 0000 510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 xml:space="preserve">Увеличение прочих остатков денежных средств бюджетов </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1 433 202,1</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000 01 05 02 01 05 0000 510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Увеличение прочих остатков денежных средств бюджета муниципального обр</w:t>
            </w:r>
            <w:r w:rsidRPr="005432F4">
              <w:rPr>
                <w:sz w:val="28"/>
                <w:szCs w:val="28"/>
              </w:rPr>
              <w:t>а</w:t>
            </w:r>
            <w:r w:rsidRPr="005432F4">
              <w:rPr>
                <w:sz w:val="28"/>
                <w:szCs w:val="28"/>
              </w:rPr>
              <w:t xml:space="preserve">зования </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1 433 202,1</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000 01 05 00 00 00 0000 600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Уменьшение остатков средств бюдж</w:t>
            </w:r>
            <w:r w:rsidRPr="005432F4">
              <w:rPr>
                <w:sz w:val="28"/>
                <w:szCs w:val="28"/>
              </w:rPr>
              <w:t>е</w:t>
            </w:r>
            <w:r w:rsidRPr="005432F4">
              <w:rPr>
                <w:sz w:val="28"/>
                <w:szCs w:val="28"/>
              </w:rPr>
              <w:t>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1 438 036,6</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000 01 05 02 01 00 0000 610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Уменьшение прочих остатков дене</w:t>
            </w:r>
            <w:r w:rsidRPr="005432F4">
              <w:rPr>
                <w:sz w:val="28"/>
                <w:szCs w:val="28"/>
              </w:rPr>
              <w:t>ж</w:t>
            </w:r>
            <w:r w:rsidRPr="005432F4">
              <w:rPr>
                <w:sz w:val="28"/>
                <w:szCs w:val="28"/>
              </w:rPr>
              <w:t>ных средств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1 438 036,6</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01 05 02 01 05 0000 610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Уменьшение прочих остатков дене</w:t>
            </w:r>
            <w:r w:rsidRPr="005432F4">
              <w:rPr>
                <w:sz w:val="28"/>
                <w:szCs w:val="28"/>
              </w:rPr>
              <w:t>ж</w:t>
            </w:r>
            <w:r w:rsidRPr="005432F4">
              <w:rPr>
                <w:sz w:val="28"/>
                <w:szCs w:val="28"/>
              </w:rPr>
              <w:t>ных средств бюджетов муниципальных районов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1 43</w:t>
            </w:r>
            <w:r w:rsidRPr="005432F4">
              <w:rPr>
                <w:sz w:val="28"/>
                <w:szCs w:val="28"/>
              </w:rPr>
              <w:t>8</w:t>
            </w:r>
            <w:r w:rsidRPr="005432F4">
              <w:rPr>
                <w:sz w:val="28"/>
                <w:szCs w:val="28"/>
                <w:lang w:val="en-US"/>
              </w:rPr>
              <w:t> </w:t>
            </w:r>
            <w:r w:rsidRPr="005432F4">
              <w:rPr>
                <w:sz w:val="28"/>
                <w:szCs w:val="28"/>
              </w:rPr>
              <w:t>036,6</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lang w:val="en-US"/>
              </w:rPr>
              <w:t>000</w:t>
            </w:r>
            <w:r w:rsidRPr="005432F4">
              <w:rPr>
                <w:sz w:val="28"/>
                <w:szCs w:val="28"/>
              </w:rPr>
              <w:t xml:space="preserve"> 01 06 00 00 00 0000 000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Иные источники внутреннего финанс</w:t>
            </w:r>
            <w:r w:rsidRPr="005432F4">
              <w:rPr>
                <w:sz w:val="28"/>
                <w:szCs w:val="28"/>
              </w:rPr>
              <w:t>и</w:t>
            </w:r>
            <w:r w:rsidRPr="005432F4">
              <w:rPr>
                <w:sz w:val="28"/>
                <w:szCs w:val="28"/>
              </w:rPr>
              <w:t>рования дефицитов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lang w:val="en-US"/>
              </w:rPr>
            </w:pPr>
            <w:r w:rsidRPr="005432F4">
              <w:rPr>
                <w:sz w:val="28"/>
                <w:szCs w:val="28"/>
              </w:rPr>
              <w:t>000 01 06 00 00 00 0000 500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Увеличение финансовых активов, я</w:t>
            </w:r>
            <w:r w:rsidRPr="005432F4">
              <w:rPr>
                <w:sz w:val="28"/>
                <w:szCs w:val="28"/>
              </w:rPr>
              <w:t>в</w:t>
            </w:r>
            <w:r w:rsidRPr="005432F4">
              <w:rPr>
                <w:sz w:val="28"/>
                <w:szCs w:val="28"/>
              </w:rPr>
              <w:t>ляющихся иными источниками вну</w:t>
            </w:r>
            <w:r w:rsidRPr="005432F4">
              <w:rPr>
                <w:sz w:val="28"/>
                <w:szCs w:val="28"/>
              </w:rPr>
              <w:t>т</w:t>
            </w:r>
            <w:r w:rsidRPr="005432F4">
              <w:rPr>
                <w:sz w:val="28"/>
                <w:szCs w:val="28"/>
              </w:rPr>
              <w:t>реннего финансирования дефицитов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1 170,0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000 01 06 00 00 00 0000 600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Уменьшение финансовых активов, я</w:t>
            </w:r>
            <w:r w:rsidRPr="005432F4">
              <w:rPr>
                <w:sz w:val="28"/>
                <w:szCs w:val="28"/>
              </w:rPr>
              <w:t>в</w:t>
            </w:r>
            <w:r w:rsidRPr="005432F4">
              <w:rPr>
                <w:sz w:val="28"/>
                <w:szCs w:val="28"/>
              </w:rPr>
              <w:t>ляющихся иными источниками вну</w:t>
            </w:r>
            <w:r w:rsidRPr="005432F4">
              <w:rPr>
                <w:sz w:val="28"/>
                <w:szCs w:val="28"/>
              </w:rPr>
              <w:t>т</w:t>
            </w:r>
            <w:r w:rsidRPr="005432F4">
              <w:rPr>
                <w:sz w:val="28"/>
                <w:szCs w:val="28"/>
              </w:rPr>
              <w:lastRenderedPageBreak/>
              <w:t>реннего финансирования дефицитов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lastRenderedPageBreak/>
              <w:t>1 170,0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lastRenderedPageBreak/>
              <w:t>000 01 06 05 00 00 0000 000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Бюджетные кредиты, предоставленные внутри страны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 xml:space="preserve">000 01 06 05 00 00 0000 </w:t>
            </w:r>
            <w:r w:rsidRPr="005432F4">
              <w:rPr>
                <w:sz w:val="28"/>
                <w:szCs w:val="28"/>
                <w:lang w:val="en-US"/>
              </w:rPr>
              <w:t>6</w:t>
            </w:r>
            <w:r w:rsidRPr="005432F4">
              <w:rPr>
                <w:sz w:val="28"/>
                <w:szCs w:val="28"/>
              </w:rPr>
              <w:t>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Возврат бюджетных кредитов, пред</w:t>
            </w:r>
            <w:r w:rsidRPr="005432F4">
              <w:rPr>
                <w:sz w:val="28"/>
                <w:szCs w:val="28"/>
              </w:rPr>
              <w:t>о</w:t>
            </w:r>
            <w:r w:rsidRPr="005432F4">
              <w:rPr>
                <w:sz w:val="28"/>
                <w:szCs w:val="28"/>
              </w:rPr>
              <w:t>ставленных внутри страны в валюте Российской Ф</w:t>
            </w:r>
            <w:r w:rsidRPr="005432F4">
              <w:rPr>
                <w:sz w:val="28"/>
                <w:szCs w:val="28"/>
              </w:rPr>
              <w:t>е</w:t>
            </w:r>
            <w:r w:rsidRPr="005432F4">
              <w:rPr>
                <w:sz w:val="28"/>
                <w:szCs w:val="28"/>
              </w:rPr>
              <w:t>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1 170,0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000 01 06 05 02 00 0000 600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Возврат бюджетных кредитов, пред</w:t>
            </w:r>
            <w:r w:rsidRPr="005432F4">
              <w:rPr>
                <w:sz w:val="28"/>
                <w:szCs w:val="28"/>
              </w:rPr>
              <w:t>о</w:t>
            </w:r>
            <w:r w:rsidRPr="005432F4">
              <w:rPr>
                <w:sz w:val="28"/>
                <w:szCs w:val="28"/>
              </w:rPr>
              <w:t>ставленных другим бюджетам бюдже</w:t>
            </w:r>
            <w:r w:rsidRPr="005432F4">
              <w:rPr>
                <w:sz w:val="28"/>
                <w:szCs w:val="28"/>
              </w:rPr>
              <w:t>т</w:t>
            </w:r>
            <w:r w:rsidRPr="005432F4">
              <w:rPr>
                <w:sz w:val="28"/>
                <w:szCs w:val="28"/>
              </w:rPr>
              <w:t>ной системы Российской Федерации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1 170,0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000 01 06 05 02 05 0000 640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2F4" w:rsidRPr="005432F4" w:rsidRDefault="005432F4" w:rsidP="005432F4">
            <w:pPr>
              <w:jc w:val="both"/>
              <w:rPr>
                <w:sz w:val="28"/>
                <w:szCs w:val="28"/>
              </w:rPr>
            </w:pPr>
            <w:r w:rsidRPr="005432F4">
              <w:rPr>
                <w:sz w:val="28"/>
                <w:szCs w:val="28"/>
              </w:rPr>
              <w:t>Возврат бюджетных кредитов, пред</w:t>
            </w:r>
            <w:r w:rsidRPr="005432F4">
              <w:rPr>
                <w:sz w:val="28"/>
                <w:szCs w:val="28"/>
              </w:rPr>
              <w:t>о</w:t>
            </w:r>
            <w:r w:rsidRPr="005432F4">
              <w:rPr>
                <w:sz w:val="28"/>
                <w:szCs w:val="28"/>
              </w:rPr>
              <w:t>ставленных другим бюджетам бюдже</w:t>
            </w:r>
            <w:r w:rsidRPr="005432F4">
              <w:rPr>
                <w:sz w:val="28"/>
                <w:szCs w:val="28"/>
              </w:rPr>
              <w:t>т</w:t>
            </w:r>
            <w:r w:rsidRPr="005432F4">
              <w:rPr>
                <w:sz w:val="28"/>
                <w:szCs w:val="28"/>
              </w:rPr>
              <w:t>ной системы Российской Федерации из бюджетов муниц</w:t>
            </w:r>
            <w:r w:rsidRPr="005432F4">
              <w:rPr>
                <w:sz w:val="28"/>
                <w:szCs w:val="28"/>
              </w:rPr>
              <w:t>и</w:t>
            </w:r>
            <w:r w:rsidRPr="005432F4">
              <w:rPr>
                <w:sz w:val="28"/>
                <w:szCs w:val="28"/>
              </w:rPr>
              <w:t>пальных районов в валюте Российской Фед</w:t>
            </w:r>
            <w:r w:rsidRPr="005432F4">
              <w:rPr>
                <w:sz w:val="28"/>
                <w:szCs w:val="28"/>
              </w:rPr>
              <w:t>е</w:t>
            </w:r>
            <w:r w:rsidRPr="005432F4">
              <w:rPr>
                <w:sz w:val="28"/>
                <w:szCs w:val="28"/>
              </w:rPr>
              <w:t>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1 170,0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000 01 06 05 00 00 0000 500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Предоставление бюджетных кредитов внутри страны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1 170,0</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000 01 06 05 02 00 0000 500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Предоставление бюджетных кредитов другим бюджетам бюджетной системы Российской Федерации в валюте Ро</w:t>
            </w:r>
            <w:r w:rsidRPr="005432F4">
              <w:rPr>
                <w:sz w:val="28"/>
                <w:szCs w:val="28"/>
              </w:rPr>
              <w:t>с</w:t>
            </w:r>
            <w:r w:rsidRPr="005432F4">
              <w:rPr>
                <w:sz w:val="28"/>
                <w:szCs w:val="28"/>
              </w:rPr>
              <w:t>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 xml:space="preserve">1 170,0 </w:t>
            </w:r>
          </w:p>
        </w:tc>
      </w:tr>
      <w:tr w:rsidR="005432F4" w:rsidRPr="005432F4" w:rsidTr="005432F4">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000 01 06 05 02 05 0000 540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32F4" w:rsidRPr="005432F4" w:rsidRDefault="005432F4" w:rsidP="005432F4">
            <w:pPr>
              <w:rPr>
                <w:sz w:val="28"/>
                <w:szCs w:val="28"/>
              </w:rPr>
            </w:pPr>
            <w:r w:rsidRPr="005432F4">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w:t>
            </w:r>
            <w:r w:rsidRPr="005432F4">
              <w:rPr>
                <w:sz w:val="28"/>
                <w:szCs w:val="28"/>
              </w:rPr>
              <w:t>с</w:t>
            </w:r>
            <w:r w:rsidRPr="005432F4">
              <w:rPr>
                <w:sz w:val="28"/>
                <w:szCs w:val="28"/>
              </w:rPr>
              <w:t>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32F4" w:rsidRPr="005432F4" w:rsidRDefault="005432F4" w:rsidP="005432F4">
            <w:pPr>
              <w:jc w:val="center"/>
              <w:rPr>
                <w:sz w:val="28"/>
                <w:szCs w:val="28"/>
              </w:rPr>
            </w:pPr>
            <w:r w:rsidRPr="005432F4">
              <w:rPr>
                <w:sz w:val="28"/>
                <w:szCs w:val="28"/>
              </w:rPr>
              <w:t>1 170,0</w:t>
            </w:r>
          </w:p>
        </w:tc>
      </w:tr>
    </w:tbl>
    <w:p w:rsidR="005432F4" w:rsidRPr="005432F4" w:rsidRDefault="005432F4" w:rsidP="005432F4">
      <w:pPr>
        <w:rPr>
          <w:sz w:val="28"/>
          <w:szCs w:val="28"/>
        </w:rPr>
      </w:pPr>
    </w:p>
    <w:p w:rsidR="005432F4" w:rsidRPr="005432F4" w:rsidRDefault="005432F4" w:rsidP="005432F4">
      <w:pPr>
        <w:rPr>
          <w:sz w:val="28"/>
          <w:szCs w:val="28"/>
        </w:rPr>
      </w:pPr>
    </w:p>
    <w:p w:rsidR="005432F4" w:rsidRPr="005432F4" w:rsidRDefault="005432F4" w:rsidP="005432F4">
      <w:pPr>
        <w:rPr>
          <w:sz w:val="28"/>
          <w:szCs w:val="28"/>
        </w:rPr>
      </w:pPr>
    </w:p>
    <w:p w:rsidR="005432F4" w:rsidRPr="005432F4" w:rsidRDefault="005432F4" w:rsidP="005432F4">
      <w:pPr>
        <w:rPr>
          <w:sz w:val="28"/>
          <w:szCs w:val="28"/>
        </w:rPr>
      </w:pPr>
    </w:p>
    <w:p w:rsidR="005432F4" w:rsidRPr="005432F4" w:rsidRDefault="005432F4" w:rsidP="005432F4">
      <w:pPr>
        <w:rPr>
          <w:sz w:val="28"/>
          <w:szCs w:val="28"/>
        </w:rPr>
      </w:pPr>
      <w:r w:rsidRPr="005432F4">
        <w:rPr>
          <w:sz w:val="28"/>
          <w:szCs w:val="28"/>
        </w:rPr>
        <w:t>Начальник финансового управления</w:t>
      </w:r>
    </w:p>
    <w:p w:rsidR="005432F4" w:rsidRPr="005432F4" w:rsidRDefault="005432F4" w:rsidP="005432F4">
      <w:pPr>
        <w:rPr>
          <w:sz w:val="28"/>
          <w:szCs w:val="28"/>
        </w:rPr>
      </w:pPr>
      <w:r w:rsidRPr="005432F4">
        <w:rPr>
          <w:sz w:val="28"/>
          <w:szCs w:val="28"/>
        </w:rPr>
        <w:t xml:space="preserve">администрации </w:t>
      </w:r>
      <w:proofErr w:type="gramStart"/>
      <w:r w:rsidRPr="005432F4">
        <w:rPr>
          <w:sz w:val="28"/>
          <w:szCs w:val="28"/>
        </w:rPr>
        <w:t>муниципального</w:t>
      </w:r>
      <w:proofErr w:type="gramEnd"/>
      <w:r w:rsidRPr="005432F4">
        <w:rPr>
          <w:sz w:val="28"/>
          <w:szCs w:val="28"/>
        </w:rPr>
        <w:t xml:space="preserve"> </w:t>
      </w:r>
    </w:p>
    <w:p w:rsidR="005432F4" w:rsidRPr="005432F4" w:rsidRDefault="005432F4" w:rsidP="005432F4">
      <w:pPr>
        <w:rPr>
          <w:sz w:val="28"/>
          <w:szCs w:val="28"/>
        </w:rPr>
      </w:pPr>
      <w:r w:rsidRPr="005432F4">
        <w:rPr>
          <w:sz w:val="28"/>
          <w:szCs w:val="28"/>
        </w:rPr>
        <w:t xml:space="preserve">образования Ленинградский район                                             </w:t>
      </w:r>
      <w:proofErr w:type="spellStart"/>
      <w:r w:rsidRPr="005432F4">
        <w:rPr>
          <w:sz w:val="28"/>
          <w:szCs w:val="28"/>
        </w:rPr>
        <w:t>Э.В.Андрющенко</w:t>
      </w:r>
      <w:proofErr w:type="spellEnd"/>
      <w:r w:rsidRPr="005432F4">
        <w:rPr>
          <w:sz w:val="28"/>
          <w:szCs w:val="28"/>
        </w:rPr>
        <w:t>»</w:t>
      </w:r>
    </w:p>
    <w:p w:rsidR="005432F4" w:rsidRDefault="005432F4" w:rsidP="004D4A4A">
      <w:pPr>
        <w:widowControl w:val="0"/>
        <w:tabs>
          <w:tab w:val="left" w:pos="8505"/>
        </w:tabs>
        <w:rPr>
          <w:b/>
          <w:sz w:val="28"/>
          <w:szCs w:val="28"/>
          <w:lang w:val="en-US"/>
        </w:rPr>
      </w:pPr>
    </w:p>
    <w:p w:rsidR="0045688A" w:rsidRDefault="0045688A" w:rsidP="004D4A4A">
      <w:pPr>
        <w:widowControl w:val="0"/>
        <w:tabs>
          <w:tab w:val="left" w:pos="8505"/>
        </w:tabs>
        <w:rPr>
          <w:b/>
          <w:sz w:val="28"/>
          <w:szCs w:val="28"/>
          <w:lang w:val="en-US"/>
        </w:rPr>
      </w:pPr>
    </w:p>
    <w:p w:rsidR="0045688A" w:rsidRPr="005432F4" w:rsidRDefault="0045688A" w:rsidP="004D4A4A">
      <w:pPr>
        <w:widowControl w:val="0"/>
        <w:tabs>
          <w:tab w:val="left" w:pos="8505"/>
        </w:tabs>
        <w:rPr>
          <w:b/>
          <w:sz w:val="28"/>
          <w:szCs w:val="28"/>
          <w:lang w:val="en-US"/>
        </w:rPr>
      </w:pPr>
      <w:bookmarkStart w:id="2" w:name="_GoBack"/>
      <w:bookmarkEnd w:id="2"/>
    </w:p>
    <w:p w:rsidR="005432F4" w:rsidRPr="005432F4" w:rsidRDefault="005432F4" w:rsidP="005432F4">
      <w:pPr>
        <w:ind w:left="5040"/>
        <w:jc w:val="center"/>
        <w:rPr>
          <w:sz w:val="28"/>
          <w:szCs w:val="28"/>
        </w:rPr>
      </w:pPr>
      <w:r w:rsidRPr="005432F4">
        <w:rPr>
          <w:sz w:val="28"/>
          <w:szCs w:val="28"/>
        </w:rPr>
        <w:t>ПРИЛОЖЕНИЕ № 2</w:t>
      </w:r>
    </w:p>
    <w:p w:rsidR="005432F4" w:rsidRPr="005432F4" w:rsidRDefault="005432F4" w:rsidP="005432F4">
      <w:pPr>
        <w:ind w:left="5040"/>
        <w:jc w:val="center"/>
        <w:rPr>
          <w:sz w:val="28"/>
          <w:szCs w:val="28"/>
        </w:rPr>
      </w:pPr>
    </w:p>
    <w:p w:rsidR="005432F4" w:rsidRPr="005432F4" w:rsidRDefault="005432F4" w:rsidP="005432F4">
      <w:pPr>
        <w:tabs>
          <w:tab w:val="left" w:pos="6930"/>
        </w:tabs>
        <w:ind w:left="5040"/>
        <w:jc w:val="center"/>
        <w:rPr>
          <w:sz w:val="28"/>
          <w:szCs w:val="28"/>
        </w:rPr>
      </w:pPr>
      <w:r w:rsidRPr="005432F4">
        <w:rPr>
          <w:sz w:val="28"/>
          <w:szCs w:val="28"/>
        </w:rPr>
        <w:t>к решению Совета</w:t>
      </w:r>
    </w:p>
    <w:p w:rsidR="005432F4" w:rsidRPr="005432F4" w:rsidRDefault="005432F4" w:rsidP="005432F4">
      <w:pPr>
        <w:tabs>
          <w:tab w:val="left" w:pos="5445"/>
        </w:tabs>
        <w:ind w:left="5040"/>
        <w:jc w:val="center"/>
        <w:rPr>
          <w:sz w:val="28"/>
          <w:szCs w:val="28"/>
        </w:rPr>
      </w:pPr>
      <w:r w:rsidRPr="005432F4">
        <w:rPr>
          <w:sz w:val="28"/>
          <w:szCs w:val="28"/>
        </w:rPr>
        <w:t>муниципального образования</w:t>
      </w:r>
    </w:p>
    <w:p w:rsidR="005432F4" w:rsidRPr="005432F4" w:rsidRDefault="005432F4" w:rsidP="005432F4">
      <w:pPr>
        <w:tabs>
          <w:tab w:val="left" w:pos="5445"/>
        </w:tabs>
        <w:ind w:left="5040"/>
        <w:jc w:val="center"/>
        <w:rPr>
          <w:sz w:val="28"/>
          <w:szCs w:val="28"/>
        </w:rPr>
      </w:pPr>
      <w:r w:rsidRPr="005432F4">
        <w:rPr>
          <w:sz w:val="28"/>
          <w:szCs w:val="28"/>
        </w:rPr>
        <w:t>Ленинградский район</w:t>
      </w:r>
    </w:p>
    <w:p w:rsidR="005432F4" w:rsidRPr="005432F4" w:rsidRDefault="005432F4" w:rsidP="005432F4">
      <w:pPr>
        <w:tabs>
          <w:tab w:val="left" w:pos="5103"/>
          <w:tab w:val="left" w:pos="9653"/>
        </w:tabs>
        <w:ind w:left="5103"/>
        <w:jc w:val="center"/>
        <w:rPr>
          <w:sz w:val="28"/>
          <w:szCs w:val="28"/>
        </w:rPr>
      </w:pPr>
      <w:r w:rsidRPr="005432F4">
        <w:rPr>
          <w:sz w:val="28"/>
          <w:szCs w:val="28"/>
        </w:rPr>
        <w:t>от _____________________ № ___</w:t>
      </w:r>
    </w:p>
    <w:p w:rsidR="005432F4" w:rsidRPr="005432F4" w:rsidRDefault="005432F4" w:rsidP="005432F4">
      <w:pPr>
        <w:ind w:left="5040"/>
        <w:jc w:val="center"/>
        <w:rPr>
          <w:sz w:val="28"/>
          <w:szCs w:val="28"/>
        </w:rPr>
      </w:pPr>
    </w:p>
    <w:p w:rsidR="005432F4" w:rsidRPr="005432F4" w:rsidRDefault="005432F4" w:rsidP="005432F4">
      <w:pPr>
        <w:ind w:left="5040"/>
        <w:jc w:val="center"/>
        <w:rPr>
          <w:sz w:val="28"/>
          <w:szCs w:val="28"/>
        </w:rPr>
      </w:pPr>
      <w:r w:rsidRPr="005432F4">
        <w:rPr>
          <w:sz w:val="28"/>
          <w:szCs w:val="28"/>
        </w:rPr>
        <w:t>«ПРИЛОЖЕНИЕ № 22</w:t>
      </w:r>
    </w:p>
    <w:p w:rsidR="005432F4" w:rsidRPr="005432F4" w:rsidRDefault="005432F4" w:rsidP="005432F4">
      <w:pPr>
        <w:ind w:left="5040"/>
        <w:jc w:val="center"/>
        <w:rPr>
          <w:sz w:val="28"/>
          <w:szCs w:val="28"/>
        </w:rPr>
      </w:pPr>
      <w:r w:rsidRPr="005432F4">
        <w:rPr>
          <w:sz w:val="28"/>
          <w:szCs w:val="28"/>
        </w:rPr>
        <w:t>УТВЕРЖДЕНА</w:t>
      </w:r>
    </w:p>
    <w:p w:rsidR="005432F4" w:rsidRPr="005432F4" w:rsidRDefault="005432F4" w:rsidP="005432F4">
      <w:pPr>
        <w:tabs>
          <w:tab w:val="left" w:pos="6930"/>
        </w:tabs>
        <w:ind w:left="5040"/>
        <w:jc w:val="center"/>
        <w:rPr>
          <w:sz w:val="28"/>
          <w:szCs w:val="28"/>
        </w:rPr>
      </w:pPr>
      <w:r w:rsidRPr="005432F4">
        <w:rPr>
          <w:sz w:val="28"/>
          <w:szCs w:val="28"/>
        </w:rPr>
        <w:t>решением Совета</w:t>
      </w:r>
    </w:p>
    <w:p w:rsidR="005432F4" w:rsidRPr="005432F4" w:rsidRDefault="005432F4" w:rsidP="005432F4">
      <w:pPr>
        <w:tabs>
          <w:tab w:val="left" w:pos="5445"/>
        </w:tabs>
        <w:ind w:left="5040"/>
        <w:jc w:val="center"/>
        <w:rPr>
          <w:sz w:val="28"/>
          <w:szCs w:val="28"/>
        </w:rPr>
      </w:pPr>
      <w:r w:rsidRPr="005432F4">
        <w:rPr>
          <w:sz w:val="28"/>
          <w:szCs w:val="28"/>
        </w:rPr>
        <w:t>муниципального образования</w:t>
      </w:r>
    </w:p>
    <w:p w:rsidR="005432F4" w:rsidRPr="005432F4" w:rsidRDefault="005432F4" w:rsidP="005432F4">
      <w:pPr>
        <w:tabs>
          <w:tab w:val="left" w:pos="5445"/>
        </w:tabs>
        <w:ind w:left="5040"/>
        <w:jc w:val="center"/>
        <w:rPr>
          <w:sz w:val="28"/>
          <w:szCs w:val="28"/>
        </w:rPr>
      </w:pPr>
      <w:r w:rsidRPr="005432F4">
        <w:rPr>
          <w:sz w:val="28"/>
          <w:szCs w:val="28"/>
        </w:rPr>
        <w:t>Ленинградский район</w:t>
      </w:r>
    </w:p>
    <w:p w:rsidR="005432F4" w:rsidRPr="005432F4" w:rsidRDefault="005432F4" w:rsidP="005432F4">
      <w:pPr>
        <w:tabs>
          <w:tab w:val="left" w:pos="5103"/>
          <w:tab w:val="left" w:pos="9653"/>
        </w:tabs>
        <w:ind w:left="5103"/>
        <w:jc w:val="center"/>
        <w:rPr>
          <w:sz w:val="28"/>
          <w:szCs w:val="28"/>
        </w:rPr>
      </w:pPr>
      <w:r w:rsidRPr="005432F4">
        <w:rPr>
          <w:sz w:val="28"/>
          <w:szCs w:val="28"/>
        </w:rPr>
        <w:t>от 24 декабря 2018 года № 90</w:t>
      </w:r>
    </w:p>
    <w:p w:rsidR="005432F4" w:rsidRPr="005432F4" w:rsidRDefault="005432F4" w:rsidP="005432F4">
      <w:pPr>
        <w:tabs>
          <w:tab w:val="left" w:pos="5103"/>
          <w:tab w:val="left" w:pos="9653"/>
        </w:tabs>
        <w:ind w:left="5103"/>
        <w:jc w:val="center"/>
        <w:rPr>
          <w:sz w:val="28"/>
          <w:szCs w:val="28"/>
        </w:rPr>
      </w:pPr>
    </w:p>
    <w:p w:rsidR="005432F4" w:rsidRPr="005432F4" w:rsidRDefault="005432F4" w:rsidP="005432F4">
      <w:pPr>
        <w:rPr>
          <w:sz w:val="28"/>
          <w:szCs w:val="28"/>
        </w:rPr>
      </w:pPr>
    </w:p>
    <w:p w:rsidR="005432F4" w:rsidRPr="005432F4" w:rsidRDefault="005432F4" w:rsidP="005432F4">
      <w:pPr>
        <w:jc w:val="center"/>
        <w:rPr>
          <w:b/>
          <w:sz w:val="28"/>
          <w:szCs w:val="28"/>
        </w:rPr>
      </w:pPr>
      <w:r w:rsidRPr="005432F4">
        <w:rPr>
          <w:b/>
          <w:sz w:val="28"/>
          <w:szCs w:val="28"/>
        </w:rPr>
        <w:t xml:space="preserve">Программа муниципальных  внутренних заимствований </w:t>
      </w:r>
    </w:p>
    <w:p w:rsidR="005432F4" w:rsidRPr="005432F4" w:rsidRDefault="005432F4" w:rsidP="005432F4">
      <w:pPr>
        <w:jc w:val="center"/>
        <w:rPr>
          <w:b/>
          <w:sz w:val="28"/>
          <w:szCs w:val="28"/>
        </w:rPr>
      </w:pPr>
      <w:r w:rsidRPr="005432F4">
        <w:rPr>
          <w:b/>
          <w:sz w:val="28"/>
          <w:szCs w:val="28"/>
        </w:rPr>
        <w:t>муниципального образования Ленинградский район  на 2019 год</w:t>
      </w: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5432F4" w:rsidRPr="005432F4" w:rsidTr="005432F4">
        <w:trPr>
          <w:trHeight w:val="192"/>
        </w:trPr>
        <w:tc>
          <w:tcPr>
            <w:tcW w:w="5375" w:type="dxa"/>
            <w:vAlign w:val="bottom"/>
          </w:tcPr>
          <w:p w:rsidR="005432F4" w:rsidRPr="005432F4" w:rsidRDefault="005432F4" w:rsidP="005432F4">
            <w:pPr>
              <w:rPr>
                <w:sz w:val="28"/>
                <w:szCs w:val="28"/>
              </w:rPr>
            </w:pPr>
          </w:p>
        </w:tc>
        <w:tc>
          <w:tcPr>
            <w:tcW w:w="4000" w:type="dxa"/>
            <w:vAlign w:val="bottom"/>
          </w:tcPr>
          <w:p w:rsidR="005432F4" w:rsidRPr="005432F4" w:rsidRDefault="005432F4" w:rsidP="005432F4">
            <w:pPr>
              <w:jc w:val="right"/>
              <w:rPr>
                <w:sz w:val="28"/>
                <w:szCs w:val="28"/>
              </w:rPr>
            </w:pPr>
          </w:p>
        </w:tc>
      </w:tr>
    </w:tbl>
    <w:p w:rsidR="005432F4" w:rsidRPr="005432F4" w:rsidRDefault="005432F4" w:rsidP="005432F4">
      <w:pPr>
        <w:rPr>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422"/>
      </w:tblGrid>
      <w:tr w:rsidR="005432F4" w:rsidRPr="005432F4" w:rsidTr="005432F4">
        <w:trPr>
          <w:trHeight w:val="70"/>
          <w:tblHeader/>
        </w:trPr>
        <w:tc>
          <w:tcPr>
            <w:tcW w:w="724" w:type="dxa"/>
          </w:tcPr>
          <w:p w:rsidR="005432F4" w:rsidRPr="005432F4" w:rsidRDefault="005432F4" w:rsidP="005432F4">
            <w:pPr>
              <w:jc w:val="center"/>
              <w:rPr>
                <w:sz w:val="28"/>
                <w:szCs w:val="28"/>
              </w:rPr>
            </w:pPr>
            <w:r w:rsidRPr="005432F4">
              <w:rPr>
                <w:sz w:val="28"/>
                <w:szCs w:val="28"/>
              </w:rPr>
              <w:t xml:space="preserve">№ </w:t>
            </w:r>
            <w:proofErr w:type="gramStart"/>
            <w:r w:rsidRPr="005432F4">
              <w:rPr>
                <w:sz w:val="28"/>
                <w:szCs w:val="28"/>
              </w:rPr>
              <w:t>п</w:t>
            </w:r>
            <w:proofErr w:type="gramEnd"/>
            <w:r w:rsidRPr="005432F4">
              <w:rPr>
                <w:sz w:val="28"/>
                <w:szCs w:val="28"/>
              </w:rPr>
              <w:t>/п</w:t>
            </w:r>
          </w:p>
        </w:tc>
        <w:tc>
          <w:tcPr>
            <w:tcW w:w="7229" w:type="dxa"/>
            <w:vAlign w:val="center"/>
          </w:tcPr>
          <w:p w:rsidR="005432F4" w:rsidRPr="005432F4" w:rsidRDefault="005432F4" w:rsidP="005432F4">
            <w:pPr>
              <w:jc w:val="center"/>
              <w:rPr>
                <w:sz w:val="28"/>
                <w:szCs w:val="28"/>
              </w:rPr>
            </w:pPr>
            <w:r w:rsidRPr="005432F4">
              <w:rPr>
                <w:sz w:val="28"/>
                <w:szCs w:val="28"/>
              </w:rPr>
              <w:t xml:space="preserve">Наименование </w:t>
            </w:r>
          </w:p>
        </w:tc>
        <w:tc>
          <w:tcPr>
            <w:tcW w:w="1422" w:type="dxa"/>
            <w:vAlign w:val="center"/>
          </w:tcPr>
          <w:p w:rsidR="005432F4" w:rsidRPr="005432F4" w:rsidRDefault="005432F4" w:rsidP="005432F4">
            <w:pPr>
              <w:jc w:val="center"/>
              <w:rPr>
                <w:sz w:val="28"/>
                <w:szCs w:val="28"/>
              </w:rPr>
            </w:pPr>
            <w:r w:rsidRPr="005432F4">
              <w:rPr>
                <w:sz w:val="28"/>
                <w:szCs w:val="28"/>
              </w:rPr>
              <w:t xml:space="preserve">Сумма (тыс. </w:t>
            </w:r>
            <w:proofErr w:type="spellStart"/>
            <w:r w:rsidRPr="005432F4">
              <w:rPr>
                <w:sz w:val="28"/>
                <w:szCs w:val="28"/>
              </w:rPr>
              <w:t>руб</w:t>
            </w:r>
            <w:proofErr w:type="spellEnd"/>
            <w:r w:rsidRPr="005432F4">
              <w:rPr>
                <w:sz w:val="28"/>
                <w:szCs w:val="28"/>
              </w:rPr>
              <w:t>)</w:t>
            </w:r>
          </w:p>
        </w:tc>
      </w:tr>
      <w:tr w:rsidR="005432F4" w:rsidRPr="005432F4" w:rsidTr="005432F4">
        <w:trPr>
          <w:trHeight w:val="155"/>
        </w:trPr>
        <w:tc>
          <w:tcPr>
            <w:tcW w:w="724" w:type="dxa"/>
          </w:tcPr>
          <w:p w:rsidR="005432F4" w:rsidRPr="005432F4" w:rsidRDefault="005432F4" w:rsidP="005432F4">
            <w:pPr>
              <w:jc w:val="center"/>
              <w:rPr>
                <w:sz w:val="28"/>
                <w:szCs w:val="28"/>
              </w:rPr>
            </w:pPr>
            <w:r w:rsidRPr="005432F4">
              <w:rPr>
                <w:sz w:val="28"/>
                <w:szCs w:val="28"/>
              </w:rPr>
              <w:t>1.</w:t>
            </w:r>
          </w:p>
        </w:tc>
        <w:tc>
          <w:tcPr>
            <w:tcW w:w="7229" w:type="dxa"/>
            <w:vAlign w:val="bottom"/>
          </w:tcPr>
          <w:p w:rsidR="005432F4" w:rsidRPr="005432F4" w:rsidRDefault="005432F4" w:rsidP="005432F4">
            <w:pPr>
              <w:rPr>
                <w:sz w:val="28"/>
                <w:szCs w:val="28"/>
              </w:rPr>
            </w:pPr>
            <w:r w:rsidRPr="005432F4">
              <w:rPr>
                <w:sz w:val="28"/>
                <w:szCs w:val="28"/>
              </w:rPr>
              <w:t>Муниципальные ценные бумаги муниципального образ</w:t>
            </w:r>
            <w:r w:rsidRPr="005432F4">
              <w:rPr>
                <w:sz w:val="28"/>
                <w:szCs w:val="28"/>
              </w:rPr>
              <w:t>о</w:t>
            </w:r>
            <w:r w:rsidRPr="005432F4">
              <w:rPr>
                <w:sz w:val="28"/>
                <w:szCs w:val="28"/>
              </w:rPr>
              <w:t>вания Л</w:t>
            </w:r>
            <w:r w:rsidRPr="005432F4">
              <w:rPr>
                <w:sz w:val="28"/>
                <w:szCs w:val="28"/>
              </w:rPr>
              <w:t>е</w:t>
            </w:r>
            <w:r w:rsidRPr="005432F4">
              <w:rPr>
                <w:sz w:val="28"/>
                <w:szCs w:val="28"/>
              </w:rPr>
              <w:t>нинградский район, всего</w:t>
            </w:r>
          </w:p>
        </w:tc>
        <w:tc>
          <w:tcPr>
            <w:tcW w:w="1422" w:type="dxa"/>
            <w:vAlign w:val="bottom"/>
          </w:tcPr>
          <w:p w:rsidR="005432F4" w:rsidRPr="005432F4" w:rsidRDefault="005432F4" w:rsidP="005432F4">
            <w:pPr>
              <w:tabs>
                <w:tab w:val="left" w:pos="1494"/>
              </w:tabs>
              <w:ind w:right="-108"/>
              <w:jc w:val="center"/>
              <w:rPr>
                <w:sz w:val="28"/>
                <w:szCs w:val="28"/>
              </w:rPr>
            </w:pPr>
            <w:r w:rsidRPr="005432F4">
              <w:rPr>
                <w:sz w:val="28"/>
                <w:szCs w:val="28"/>
              </w:rPr>
              <w:t>0,0</w:t>
            </w: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p>
        </w:tc>
        <w:tc>
          <w:tcPr>
            <w:tcW w:w="1422" w:type="dxa"/>
            <w:vAlign w:val="bottom"/>
          </w:tcPr>
          <w:p w:rsidR="005432F4" w:rsidRPr="005432F4" w:rsidRDefault="005432F4" w:rsidP="005432F4">
            <w:pPr>
              <w:tabs>
                <w:tab w:val="left" w:pos="1494"/>
              </w:tabs>
              <w:ind w:right="33"/>
              <w:jc w:val="center"/>
              <w:rPr>
                <w:sz w:val="28"/>
                <w:szCs w:val="28"/>
              </w:rPr>
            </w:pP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в том числе:</w:t>
            </w:r>
          </w:p>
        </w:tc>
        <w:tc>
          <w:tcPr>
            <w:tcW w:w="1422" w:type="dxa"/>
            <w:vAlign w:val="bottom"/>
          </w:tcPr>
          <w:p w:rsidR="005432F4" w:rsidRPr="005432F4" w:rsidRDefault="005432F4" w:rsidP="005432F4">
            <w:pPr>
              <w:tabs>
                <w:tab w:val="left" w:pos="1494"/>
              </w:tabs>
              <w:ind w:right="33"/>
              <w:jc w:val="center"/>
              <w:rPr>
                <w:sz w:val="28"/>
                <w:szCs w:val="28"/>
              </w:rPr>
            </w:pP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p>
        </w:tc>
        <w:tc>
          <w:tcPr>
            <w:tcW w:w="1422" w:type="dxa"/>
            <w:vAlign w:val="bottom"/>
          </w:tcPr>
          <w:p w:rsidR="005432F4" w:rsidRPr="005432F4" w:rsidRDefault="005432F4" w:rsidP="005432F4">
            <w:pPr>
              <w:tabs>
                <w:tab w:val="left" w:pos="1494"/>
              </w:tabs>
              <w:ind w:right="33"/>
              <w:jc w:val="center"/>
              <w:rPr>
                <w:sz w:val="28"/>
                <w:szCs w:val="28"/>
              </w:rPr>
            </w:pP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привлечение</w:t>
            </w:r>
          </w:p>
        </w:tc>
        <w:tc>
          <w:tcPr>
            <w:tcW w:w="1422" w:type="dxa"/>
            <w:vAlign w:val="bottom"/>
          </w:tcPr>
          <w:p w:rsidR="005432F4" w:rsidRPr="005432F4" w:rsidRDefault="005432F4" w:rsidP="005432F4">
            <w:pPr>
              <w:tabs>
                <w:tab w:val="left" w:pos="1494"/>
              </w:tabs>
              <w:ind w:right="-108"/>
              <w:jc w:val="center"/>
              <w:rPr>
                <w:sz w:val="28"/>
                <w:szCs w:val="28"/>
              </w:rPr>
            </w:pPr>
            <w:r w:rsidRPr="005432F4">
              <w:rPr>
                <w:sz w:val="28"/>
                <w:szCs w:val="28"/>
              </w:rPr>
              <w:t>0,0</w:t>
            </w: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p>
        </w:tc>
        <w:tc>
          <w:tcPr>
            <w:tcW w:w="1422" w:type="dxa"/>
            <w:vAlign w:val="bottom"/>
          </w:tcPr>
          <w:p w:rsidR="005432F4" w:rsidRPr="005432F4" w:rsidRDefault="005432F4" w:rsidP="005432F4">
            <w:pPr>
              <w:tabs>
                <w:tab w:val="left" w:pos="1494"/>
              </w:tabs>
              <w:ind w:right="33"/>
              <w:jc w:val="center"/>
              <w:rPr>
                <w:sz w:val="28"/>
                <w:szCs w:val="28"/>
              </w:rPr>
            </w:pP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погашение основной суммы долга</w:t>
            </w:r>
          </w:p>
        </w:tc>
        <w:tc>
          <w:tcPr>
            <w:tcW w:w="1422" w:type="dxa"/>
            <w:vAlign w:val="bottom"/>
          </w:tcPr>
          <w:p w:rsidR="005432F4" w:rsidRPr="005432F4" w:rsidRDefault="005432F4" w:rsidP="005432F4">
            <w:pPr>
              <w:tabs>
                <w:tab w:val="left" w:pos="1494"/>
              </w:tabs>
              <w:jc w:val="center"/>
              <w:rPr>
                <w:sz w:val="28"/>
                <w:szCs w:val="28"/>
              </w:rPr>
            </w:pPr>
            <w:r w:rsidRPr="005432F4">
              <w:rPr>
                <w:sz w:val="28"/>
                <w:szCs w:val="28"/>
              </w:rPr>
              <w:t xml:space="preserve">  0,0</w:t>
            </w: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rPr>
                <w:sz w:val="28"/>
                <w:szCs w:val="28"/>
              </w:rPr>
            </w:pPr>
          </w:p>
        </w:tc>
        <w:tc>
          <w:tcPr>
            <w:tcW w:w="1422" w:type="dxa"/>
            <w:vAlign w:val="bottom"/>
          </w:tcPr>
          <w:p w:rsidR="005432F4" w:rsidRPr="005432F4" w:rsidRDefault="005432F4" w:rsidP="005432F4">
            <w:pPr>
              <w:tabs>
                <w:tab w:val="left" w:pos="1494"/>
              </w:tabs>
              <w:ind w:right="252"/>
              <w:jc w:val="center"/>
              <w:rPr>
                <w:sz w:val="28"/>
                <w:szCs w:val="28"/>
              </w:rPr>
            </w:pPr>
          </w:p>
        </w:tc>
      </w:tr>
      <w:tr w:rsidR="005432F4" w:rsidRPr="005432F4" w:rsidTr="005432F4">
        <w:trPr>
          <w:trHeight w:val="70"/>
        </w:trPr>
        <w:tc>
          <w:tcPr>
            <w:tcW w:w="724" w:type="dxa"/>
          </w:tcPr>
          <w:p w:rsidR="005432F4" w:rsidRPr="005432F4" w:rsidRDefault="005432F4" w:rsidP="005432F4">
            <w:pPr>
              <w:jc w:val="center"/>
              <w:rPr>
                <w:sz w:val="28"/>
                <w:szCs w:val="28"/>
              </w:rPr>
            </w:pPr>
            <w:r w:rsidRPr="005432F4">
              <w:rPr>
                <w:sz w:val="28"/>
                <w:szCs w:val="28"/>
              </w:rPr>
              <w:t>2.</w:t>
            </w:r>
          </w:p>
        </w:tc>
        <w:tc>
          <w:tcPr>
            <w:tcW w:w="7229" w:type="dxa"/>
            <w:vAlign w:val="bottom"/>
          </w:tcPr>
          <w:p w:rsidR="005432F4" w:rsidRPr="005432F4" w:rsidRDefault="005432F4" w:rsidP="005432F4">
            <w:pPr>
              <w:rPr>
                <w:sz w:val="28"/>
                <w:szCs w:val="28"/>
              </w:rPr>
            </w:pPr>
            <w:r w:rsidRPr="005432F4">
              <w:rPr>
                <w:sz w:val="28"/>
                <w:szCs w:val="28"/>
              </w:rPr>
              <w:t>Бюджетные кредиты, привлеченные в бюджет муниц</w:t>
            </w:r>
            <w:r w:rsidRPr="005432F4">
              <w:rPr>
                <w:sz w:val="28"/>
                <w:szCs w:val="28"/>
              </w:rPr>
              <w:t>и</w:t>
            </w:r>
            <w:r w:rsidRPr="005432F4">
              <w:rPr>
                <w:sz w:val="28"/>
                <w:szCs w:val="28"/>
              </w:rPr>
              <w:t>пального образования Ленинградский район от других бюджетов бюджетной системы Российской Федерации, всего</w:t>
            </w:r>
          </w:p>
        </w:tc>
        <w:tc>
          <w:tcPr>
            <w:tcW w:w="1422" w:type="dxa"/>
            <w:vAlign w:val="center"/>
          </w:tcPr>
          <w:p w:rsidR="005432F4" w:rsidRPr="005432F4" w:rsidRDefault="005432F4" w:rsidP="005432F4">
            <w:pPr>
              <w:tabs>
                <w:tab w:val="left" w:pos="1494"/>
              </w:tabs>
              <w:ind w:right="-108"/>
              <w:jc w:val="center"/>
              <w:rPr>
                <w:sz w:val="28"/>
                <w:szCs w:val="28"/>
              </w:rPr>
            </w:pPr>
            <w:r w:rsidRPr="005432F4">
              <w:rPr>
                <w:sz w:val="28"/>
                <w:szCs w:val="28"/>
              </w:rPr>
              <w:t>22 400,0</w:t>
            </w: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в том числе:</w:t>
            </w:r>
          </w:p>
        </w:tc>
        <w:tc>
          <w:tcPr>
            <w:tcW w:w="1422" w:type="dxa"/>
            <w:vAlign w:val="center"/>
          </w:tcPr>
          <w:p w:rsidR="005432F4" w:rsidRPr="005432F4" w:rsidRDefault="005432F4" w:rsidP="005432F4">
            <w:pPr>
              <w:tabs>
                <w:tab w:val="left" w:pos="1494"/>
              </w:tabs>
              <w:ind w:right="-108"/>
              <w:jc w:val="center"/>
              <w:rPr>
                <w:sz w:val="28"/>
                <w:szCs w:val="28"/>
              </w:rPr>
            </w:pP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привлечение</w:t>
            </w:r>
          </w:p>
        </w:tc>
        <w:tc>
          <w:tcPr>
            <w:tcW w:w="1422" w:type="dxa"/>
            <w:vAlign w:val="center"/>
          </w:tcPr>
          <w:p w:rsidR="005432F4" w:rsidRPr="005432F4" w:rsidRDefault="005432F4" w:rsidP="005432F4">
            <w:pPr>
              <w:tabs>
                <w:tab w:val="left" w:pos="1494"/>
              </w:tabs>
              <w:ind w:right="-108"/>
              <w:jc w:val="center"/>
              <w:rPr>
                <w:sz w:val="28"/>
                <w:szCs w:val="28"/>
              </w:rPr>
            </w:pPr>
            <w:r w:rsidRPr="005432F4">
              <w:rPr>
                <w:sz w:val="28"/>
                <w:szCs w:val="28"/>
              </w:rPr>
              <w:t>98</w:t>
            </w:r>
            <w:r w:rsidRPr="005432F4">
              <w:rPr>
                <w:sz w:val="28"/>
                <w:szCs w:val="28"/>
                <w:lang w:val="en-US"/>
              </w:rPr>
              <w:t> </w:t>
            </w:r>
            <w:r w:rsidRPr="005432F4">
              <w:rPr>
                <w:sz w:val="28"/>
                <w:szCs w:val="28"/>
              </w:rPr>
              <w:t>4</w:t>
            </w:r>
            <w:r w:rsidRPr="005432F4">
              <w:rPr>
                <w:sz w:val="28"/>
                <w:szCs w:val="28"/>
                <w:lang w:val="en-US"/>
              </w:rPr>
              <w:t>00,</w:t>
            </w:r>
            <w:r w:rsidRPr="005432F4">
              <w:rPr>
                <w:sz w:val="28"/>
                <w:szCs w:val="28"/>
              </w:rPr>
              <w:t>0</w:t>
            </w: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 xml:space="preserve">погашение </w:t>
            </w:r>
          </w:p>
        </w:tc>
        <w:tc>
          <w:tcPr>
            <w:tcW w:w="1422" w:type="dxa"/>
            <w:vAlign w:val="center"/>
          </w:tcPr>
          <w:p w:rsidR="005432F4" w:rsidRPr="005432F4" w:rsidRDefault="005432F4" w:rsidP="005432F4">
            <w:pPr>
              <w:tabs>
                <w:tab w:val="left" w:pos="1494"/>
              </w:tabs>
              <w:ind w:right="-108"/>
              <w:jc w:val="center"/>
              <w:rPr>
                <w:sz w:val="28"/>
                <w:szCs w:val="28"/>
              </w:rPr>
            </w:pPr>
            <w:r w:rsidRPr="005432F4">
              <w:rPr>
                <w:sz w:val="28"/>
                <w:szCs w:val="28"/>
                <w:lang w:val="en-US"/>
              </w:rPr>
              <w:t>76 000,0</w:t>
            </w: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p>
        </w:tc>
        <w:tc>
          <w:tcPr>
            <w:tcW w:w="1422" w:type="dxa"/>
            <w:vAlign w:val="center"/>
          </w:tcPr>
          <w:p w:rsidR="005432F4" w:rsidRPr="005432F4" w:rsidRDefault="005432F4" w:rsidP="005432F4">
            <w:pPr>
              <w:tabs>
                <w:tab w:val="left" w:pos="1494"/>
              </w:tabs>
              <w:ind w:right="-108"/>
              <w:jc w:val="center"/>
              <w:rPr>
                <w:sz w:val="28"/>
                <w:szCs w:val="28"/>
              </w:rPr>
            </w:pPr>
          </w:p>
        </w:tc>
      </w:tr>
      <w:tr w:rsidR="005432F4" w:rsidRPr="005432F4" w:rsidTr="005432F4">
        <w:trPr>
          <w:trHeight w:val="259"/>
        </w:trPr>
        <w:tc>
          <w:tcPr>
            <w:tcW w:w="724" w:type="dxa"/>
          </w:tcPr>
          <w:p w:rsidR="005432F4" w:rsidRPr="005432F4" w:rsidRDefault="005432F4" w:rsidP="005432F4">
            <w:pPr>
              <w:jc w:val="center"/>
              <w:rPr>
                <w:sz w:val="28"/>
                <w:szCs w:val="28"/>
              </w:rPr>
            </w:pPr>
            <w:r w:rsidRPr="005432F4">
              <w:rPr>
                <w:sz w:val="28"/>
                <w:szCs w:val="28"/>
              </w:rPr>
              <w:t>3.</w:t>
            </w:r>
          </w:p>
        </w:tc>
        <w:tc>
          <w:tcPr>
            <w:tcW w:w="7229" w:type="dxa"/>
            <w:vAlign w:val="center"/>
          </w:tcPr>
          <w:p w:rsidR="005432F4" w:rsidRPr="005432F4" w:rsidRDefault="005432F4" w:rsidP="005432F4">
            <w:pPr>
              <w:rPr>
                <w:sz w:val="28"/>
                <w:szCs w:val="28"/>
              </w:rPr>
            </w:pPr>
            <w:r w:rsidRPr="005432F4">
              <w:rPr>
                <w:sz w:val="28"/>
                <w:szCs w:val="28"/>
              </w:rPr>
              <w:t>Кредиты, полученные от кредитных организаций, всего</w:t>
            </w:r>
          </w:p>
        </w:tc>
        <w:tc>
          <w:tcPr>
            <w:tcW w:w="1422" w:type="dxa"/>
            <w:vAlign w:val="center"/>
          </w:tcPr>
          <w:p w:rsidR="005432F4" w:rsidRPr="005432F4" w:rsidRDefault="005432F4" w:rsidP="005432F4">
            <w:pPr>
              <w:tabs>
                <w:tab w:val="left" w:pos="1494"/>
              </w:tabs>
              <w:ind w:right="-108"/>
              <w:jc w:val="center"/>
              <w:rPr>
                <w:sz w:val="28"/>
                <w:szCs w:val="28"/>
              </w:rPr>
            </w:pPr>
            <w:r w:rsidRPr="005432F4">
              <w:rPr>
                <w:sz w:val="28"/>
                <w:szCs w:val="28"/>
              </w:rPr>
              <w:t>-22 400,0</w:t>
            </w:r>
          </w:p>
        </w:tc>
      </w:tr>
      <w:tr w:rsidR="005432F4" w:rsidRPr="005432F4" w:rsidTr="005432F4">
        <w:trPr>
          <w:trHeight w:val="259"/>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в том числе:</w:t>
            </w:r>
          </w:p>
        </w:tc>
        <w:tc>
          <w:tcPr>
            <w:tcW w:w="1422" w:type="dxa"/>
            <w:vAlign w:val="center"/>
          </w:tcPr>
          <w:p w:rsidR="005432F4" w:rsidRPr="005432F4" w:rsidRDefault="005432F4" w:rsidP="005432F4">
            <w:pPr>
              <w:tabs>
                <w:tab w:val="left" w:pos="1494"/>
              </w:tabs>
              <w:ind w:right="-108"/>
              <w:jc w:val="center"/>
              <w:rPr>
                <w:sz w:val="28"/>
                <w:szCs w:val="28"/>
              </w:rPr>
            </w:pPr>
          </w:p>
        </w:tc>
      </w:tr>
      <w:tr w:rsidR="005432F4" w:rsidRPr="005432F4" w:rsidTr="005432F4">
        <w:trPr>
          <w:trHeight w:val="259"/>
        </w:trPr>
        <w:tc>
          <w:tcPr>
            <w:tcW w:w="724" w:type="dxa"/>
          </w:tcPr>
          <w:p w:rsidR="005432F4" w:rsidRPr="005432F4" w:rsidRDefault="005432F4" w:rsidP="005432F4">
            <w:pPr>
              <w:jc w:val="center"/>
              <w:rPr>
                <w:sz w:val="28"/>
                <w:szCs w:val="28"/>
              </w:rPr>
            </w:pPr>
          </w:p>
        </w:tc>
        <w:tc>
          <w:tcPr>
            <w:tcW w:w="7229" w:type="dxa"/>
            <w:vAlign w:val="bottom"/>
          </w:tcPr>
          <w:p w:rsidR="005432F4" w:rsidRPr="005432F4" w:rsidRDefault="005432F4" w:rsidP="005432F4">
            <w:pPr>
              <w:ind w:left="317"/>
              <w:rPr>
                <w:sz w:val="28"/>
                <w:szCs w:val="28"/>
              </w:rPr>
            </w:pPr>
            <w:r w:rsidRPr="005432F4">
              <w:rPr>
                <w:sz w:val="28"/>
                <w:szCs w:val="28"/>
              </w:rPr>
              <w:t>привлечение</w:t>
            </w:r>
          </w:p>
        </w:tc>
        <w:tc>
          <w:tcPr>
            <w:tcW w:w="1422" w:type="dxa"/>
            <w:vAlign w:val="center"/>
          </w:tcPr>
          <w:p w:rsidR="005432F4" w:rsidRPr="005432F4" w:rsidRDefault="005432F4" w:rsidP="005432F4">
            <w:pPr>
              <w:tabs>
                <w:tab w:val="left" w:pos="1494"/>
              </w:tabs>
              <w:ind w:right="-108"/>
              <w:jc w:val="center"/>
              <w:rPr>
                <w:sz w:val="28"/>
                <w:szCs w:val="28"/>
              </w:rPr>
            </w:pPr>
            <w:r w:rsidRPr="005432F4">
              <w:rPr>
                <w:sz w:val="28"/>
                <w:szCs w:val="28"/>
              </w:rPr>
              <w:t>33</w:t>
            </w:r>
            <w:r w:rsidRPr="005432F4">
              <w:rPr>
                <w:sz w:val="28"/>
                <w:szCs w:val="28"/>
                <w:lang w:val="en-US"/>
              </w:rPr>
              <w:t xml:space="preserve"> </w:t>
            </w:r>
            <w:r w:rsidRPr="005432F4">
              <w:rPr>
                <w:sz w:val="28"/>
                <w:szCs w:val="28"/>
              </w:rPr>
              <w:t>6</w:t>
            </w:r>
            <w:r w:rsidRPr="005432F4">
              <w:rPr>
                <w:sz w:val="28"/>
                <w:szCs w:val="28"/>
                <w:lang w:val="en-US"/>
              </w:rPr>
              <w:t>00</w:t>
            </w:r>
            <w:r w:rsidRPr="005432F4">
              <w:rPr>
                <w:sz w:val="28"/>
                <w:szCs w:val="28"/>
              </w:rPr>
              <w:t>,0</w:t>
            </w:r>
          </w:p>
        </w:tc>
      </w:tr>
      <w:tr w:rsidR="005432F4" w:rsidRPr="005432F4" w:rsidTr="005432F4">
        <w:trPr>
          <w:trHeight w:val="259"/>
        </w:trPr>
        <w:tc>
          <w:tcPr>
            <w:tcW w:w="724" w:type="dxa"/>
          </w:tcPr>
          <w:p w:rsidR="005432F4" w:rsidRPr="005432F4" w:rsidRDefault="005432F4" w:rsidP="005432F4">
            <w:pPr>
              <w:jc w:val="center"/>
              <w:rPr>
                <w:sz w:val="28"/>
                <w:szCs w:val="28"/>
              </w:rPr>
            </w:pPr>
          </w:p>
        </w:tc>
        <w:tc>
          <w:tcPr>
            <w:tcW w:w="7229" w:type="dxa"/>
            <w:vAlign w:val="center"/>
          </w:tcPr>
          <w:p w:rsidR="005432F4" w:rsidRPr="005432F4" w:rsidRDefault="005432F4" w:rsidP="005432F4">
            <w:pPr>
              <w:ind w:firstLine="263"/>
              <w:rPr>
                <w:sz w:val="28"/>
                <w:szCs w:val="28"/>
              </w:rPr>
            </w:pPr>
            <w:r w:rsidRPr="005432F4">
              <w:rPr>
                <w:sz w:val="28"/>
                <w:szCs w:val="28"/>
              </w:rPr>
              <w:t>погашение основной суммы долга</w:t>
            </w:r>
          </w:p>
        </w:tc>
        <w:tc>
          <w:tcPr>
            <w:tcW w:w="1422" w:type="dxa"/>
            <w:vAlign w:val="center"/>
          </w:tcPr>
          <w:p w:rsidR="005432F4" w:rsidRPr="005432F4" w:rsidRDefault="005432F4" w:rsidP="005432F4">
            <w:pPr>
              <w:tabs>
                <w:tab w:val="left" w:pos="1494"/>
              </w:tabs>
              <w:ind w:right="-108"/>
              <w:jc w:val="center"/>
              <w:rPr>
                <w:sz w:val="28"/>
                <w:szCs w:val="28"/>
              </w:rPr>
            </w:pPr>
            <w:r w:rsidRPr="005432F4">
              <w:rPr>
                <w:sz w:val="28"/>
                <w:szCs w:val="28"/>
              </w:rPr>
              <w:t>56 000,0</w:t>
            </w:r>
          </w:p>
        </w:tc>
      </w:tr>
    </w:tbl>
    <w:p w:rsidR="005432F4" w:rsidRPr="005432F4" w:rsidRDefault="005432F4" w:rsidP="005432F4">
      <w:pPr>
        <w:widowControl w:val="0"/>
        <w:rPr>
          <w:sz w:val="28"/>
          <w:szCs w:val="28"/>
        </w:rPr>
      </w:pPr>
    </w:p>
    <w:p w:rsidR="005432F4" w:rsidRPr="005432F4" w:rsidRDefault="005432F4" w:rsidP="005432F4">
      <w:pPr>
        <w:widowControl w:val="0"/>
        <w:rPr>
          <w:sz w:val="28"/>
          <w:szCs w:val="28"/>
        </w:rPr>
      </w:pPr>
    </w:p>
    <w:p w:rsidR="005432F4" w:rsidRPr="005432F4" w:rsidRDefault="005432F4" w:rsidP="005432F4">
      <w:pPr>
        <w:widowControl w:val="0"/>
        <w:rPr>
          <w:sz w:val="28"/>
          <w:szCs w:val="28"/>
        </w:rPr>
      </w:pPr>
    </w:p>
    <w:p w:rsidR="005432F4" w:rsidRPr="005432F4" w:rsidRDefault="005432F4" w:rsidP="005432F4">
      <w:pPr>
        <w:widowControl w:val="0"/>
        <w:rPr>
          <w:sz w:val="28"/>
          <w:szCs w:val="28"/>
        </w:rPr>
      </w:pPr>
    </w:p>
    <w:p w:rsidR="005432F4" w:rsidRPr="005432F4" w:rsidRDefault="005432F4" w:rsidP="005432F4">
      <w:pPr>
        <w:rPr>
          <w:sz w:val="28"/>
          <w:szCs w:val="28"/>
        </w:rPr>
      </w:pPr>
    </w:p>
    <w:p w:rsidR="005432F4" w:rsidRPr="005432F4" w:rsidRDefault="005432F4" w:rsidP="005432F4">
      <w:pPr>
        <w:rPr>
          <w:sz w:val="28"/>
          <w:szCs w:val="28"/>
        </w:rPr>
      </w:pPr>
      <w:r w:rsidRPr="005432F4">
        <w:rPr>
          <w:sz w:val="28"/>
          <w:szCs w:val="28"/>
        </w:rPr>
        <w:t>Начальник финансового управления</w:t>
      </w:r>
    </w:p>
    <w:p w:rsidR="005432F4" w:rsidRPr="005432F4" w:rsidRDefault="005432F4" w:rsidP="005432F4">
      <w:pPr>
        <w:rPr>
          <w:sz w:val="28"/>
          <w:szCs w:val="28"/>
        </w:rPr>
      </w:pPr>
      <w:r w:rsidRPr="005432F4">
        <w:rPr>
          <w:sz w:val="28"/>
          <w:szCs w:val="28"/>
        </w:rPr>
        <w:t xml:space="preserve">администрации </w:t>
      </w:r>
      <w:proofErr w:type="gramStart"/>
      <w:r w:rsidRPr="005432F4">
        <w:rPr>
          <w:sz w:val="28"/>
          <w:szCs w:val="28"/>
        </w:rPr>
        <w:t>муниципального</w:t>
      </w:r>
      <w:proofErr w:type="gramEnd"/>
      <w:r w:rsidRPr="005432F4">
        <w:rPr>
          <w:sz w:val="28"/>
          <w:szCs w:val="28"/>
        </w:rPr>
        <w:t xml:space="preserve"> </w:t>
      </w:r>
    </w:p>
    <w:p w:rsidR="005432F4" w:rsidRPr="005432F4" w:rsidRDefault="005432F4" w:rsidP="005432F4">
      <w:pPr>
        <w:rPr>
          <w:sz w:val="28"/>
          <w:szCs w:val="28"/>
        </w:rPr>
      </w:pPr>
      <w:r w:rsidRPr="005432F4">
        <w:rPr>
          <w:sz w:val="28"/>
          <w:szCs w:val="28"/>
        </w:rPr>
        <w:t xml:space="preserve">образования Ленинградский район                                           </w:t>
      </w:r>
      <w:proofErr w:type="spellStart"/>
      <w:r w:rsidRPr="005432F4">
        <w:rPr>
          <w:sz w:val="28"/>
          <w:szCs w:val="28"/>
        </w:rPr>
        <w:t>Э.В.Андрющенко</w:t>
      </w:r>
      <w:proofErr w:type="spellEnd"/>
      <w:r w:rsidRPr="005432F4">
        <w:rPr>
          <w:sz w:val="28"/>
          <w:szCs w:val="28"/>
        </w:rPr>
        <w:t>»</w:t>
      </w:r>
    </w:p>
    <w:p w:rsidR="005432F4" w:rsidRPr="005432F4" w:rsidRDefault="005432F4" w:rsidP="004D4A4A">
      <w:pPr>
        <w:widowControl w:val="0"/>
        <w:tabs>
          <w:tab w:val="left" w:pos="8505"/>
        </w:tabs>
        <w:rPr>
          <w:b/>
          <w:sz w:val="28"/>
          <w:szCs w:val="28"/>
          <w:lang w:val="en-US"/>
        </w:rPr>
      </w:pPr>
    </w:p>
    <w:p w:rsidR="005432F4" w:rsidRPr="005432F4" w:rsidRDefault="005432F4" w:rsidP="004D4A4A">
      <w:pPr>
        <w:widowControl w:val="0"/>
        <w:tabs>
          <w:tab w:val="left" w:pos="8505"/>
        </w:tabs>
        <w:rPr>
          <w:b/>
          <w:sz w:val="28"/>
          <w:szCs w:val="28"/>
          <w:lang w:val="en-US"/>
        </w:rPr>
      </w:pPr>
    </w:p>
    <w:p w:rsidR="005432F4" w:rsidRPr="005432F4" w:rsidRDefault="005432F4" w:rsidP="005432F4">
      <w:pPr>
        <w:ind w:left="5040"/>
        <w:jc w:val="center"/>
        <w:rPr>
          <w:sz w:val="28"/>
          <w:szCs w:val="28"/>
        </w:rPr>
      </w:pPr>
      <w:r w:rsidRPr="005432F4">
        <w:rPr>
          <w:sz w:val="28"/>
          <w:szCs w:val="28"/>
        </w:rPr>
        <w:t>ПРИЛОЖЕНИЕ № 3</w:t>
      </w:r>
    </w:p>
    <w:p w:rsidR="005432F4" w:rsidRPr="005432F4" w:rsidRDefault="005432F4" w:rsidP="005432F4">
      <w:pPr>
        <w:ind w:left="5040"/>
        <w:jc w:val="center"/>
        <w:rPr>
          <w:sz w:val="28"/>
          <w:szCs w:val="28"/>
        </w:rPr>
      </w:pPr>
    </w:p>
    <w:p w:rsidR="005432F4" w:rsidRPr="005432F4" w:rsidRDefault="005432F4" w:rsidP="005432F4">
      <w:pPr>
        <w:tabs>
          <w:tab w:val="left" w:pos="6930"/>
        </w:tabs>
        <w:ind w:left="5040"/>
        <w:jc w:val="center"/>
        <w:rPr>
          <w:sz w:val="28"/>
          <w:szCs w:val="28"/>
        </w:rPr>
      </w:pPr>
      <w:r w:rsidRPr="005432F4">
        <w:rPr>
          <w:sz w:val="28"/>
          <w:szCs w:val="28"/>
        </w:rPr>
        <w:t>к решению Совета</w:t>
      </w:r>
    </w:p>
    <w:p w:rsidR="005432F4" w:rsidRPr="005432F4" w:rsidRDefault="005432F4" w:rsidP="005432F4">
      <w:pPr>
        <w:tabs>
          <w:tab w:val="left" w:pos="5445"/>
        </w:tabs>
        <w:ind w:left="5040"/>
        <w:jc w:val="center"/>
        <w:rPr>
          <w:sz w:val="28"/>
          <w:szCs w:val="28"/>
        </w:rPr>
      </w:pPr>
      <w:r w:rsidRPr="005432F4">
        <w:rPr>
          <w:sz w:val="28"/>
          <w:szCs w:val="28"/>
        </w:rPr>
        <w:t>муниципального образования</w:t>
      </w:r>
    </w:p>
    <w:p w:rsidR="005432F4" w:rsidRPr="005432F4" w:rsidRDefault="005432F4" w:rsidP="005432F4">
      <w:pPr>
        <w:tabs>
          <w:tab w:val="left" w:pos="5445"/>
        </w:tabs>
        <w:ind w:left="5040"/>
        <w:jc w:val="center"/>
        <w:rPr>
          <w:sz w:val="28"/>
          <w:szCs w:val="28"/>
        </w:rPr>
      </w:pPr>
      <w:r w:rsidRPr="005432F4">
        <w:rPr>
          <w:sz w:val="28"/>
          <w:szCs w:val="28"/>
        </w:rPr>
        <w:t>Ленинградский район</w:t>
      </w:r>
    </w:p>
    <w:p w:rsidR="005432F4" w:rsidRPr="005432F4" w:rsidRDefault="005432F4" w:rsidP="005432F4">
      <w:pPr>
        <w:tabs>
          <w:tab w:val="left" w:pos="5103"/>
          <w:tab w:val="left" w:pos="9653"/>
        </w:tabs>
        <w:ind w:left="5103"/>
        <w:jc w:val="center"/>
        <w:rPr>
          <w:sz w:val="28"/>
          <w:szCs w:val="28"/>
        </w:rPr>
      </w:pPr>
      <w:r w:rsidRPr="005432F4">
        <w:rPr>
          <w:sz w:val="28"/>
          <w:szCs w:val="28"/>
        </w:rPr>
        <w:t>от __________________ № ___</w:t>
      </w:r>
    </w:p>
    <w:p w:rsidR="005432F4" w:rsidRPr="005432F4" w:rsidRDefault="005432F4" w:rsidP="005432F4">
      <w:pPr>
        <w:ind w:left="5040"/>
        <w:jc w:val="center"/>
        <w:rPr>
          <w:sz w:val="28"/>
          <w:szCs w:val="28"/>
        </w:rPr>
      </w:pPr>
    </w:p>
    <w:p w:rsidR="005432F4" w:rsidRPr="005432F4" w:rsidRDefault="005432F4" w:rsidP="005432F4">
      <w:pPr>
        <w:ind w:left="5040"/>
        <w:jc w:val="center"/>
        <w:rPr>
          <w:sz w:val="28"/>
          <w:szCs w:val="28"/>
        </w:rPr>
      </w:pPr>
      <w:r w:rsidRPr="005432F4">
        <w:rPr>
          <w:sz w:val="28"/>
          <w:szCs w:val="28"/>
        </w:rPr>
        <w:t>«ПРИЛОЖЕНИЕ № 23</w:t>
      </w:r>
    </w:p>
    <w:p w:rsidR="005432F4" w:rsidRPr="005432F4" w:rsidRDefault="005432F4" w:rsidP="005432F4">
      <w:pPr>
        <w:ind w:left="5040"/>
        <w:jc w:val="center"/>
        <w:rPr>
          <w:sz w:val="28"/>
          <w:szCs w:val="28"/>
        </w:rPr>
      </w:pPr>
      <w:r w:rsidRPr="005432F4">
        <w:rPr>
          <w:sz w:val="28"/>
          <w:szCs w:val="28"/>
        </w:rPr>
        <w:t>УТВЕРЖДЕНА</w:t>
      </w:r>
    </w:p>
    <w:p w:rsidR="005432F4" w:rsidRPr="005432F4" w:rsidRDefault="005432F4" w:rsidP="005432F4">
      <w:pPr>
        <w:tabs>
          <w:tab w:val="left" w:pos="6930"/>
        </w:tabs>
        <w:ind w:left="5040"/>
        <w:jc w:val="center"/>
        <w:rPr>
          <w:sz w:val="28"/>
          <w:szCs w:val="28"/>
        </w:rPr>
      </w:pPr>
      <w:r w:rsidRPr="005432F4">
        <w:rPr>
          <w:sz w:val="28"/>
          <w:szCs w:val="28"/>
        </w:rPr>
        <w:t>решением Совета</w:t>
      </w:r>
    </w:p>
    <w:p w:rsidR="005432F4" w:rsidRPr="005432F4" w:rsidRDefault="005432F4" w:rsidP="005432F4">
      <w:pPr>
        <w:tabs>
          <w:tab w:val="left" w:pos="5445"/>
        </w:tabs>
        <w:ind w:left="5040"/>
        <w:jc w:val="center"/>
        <w:rPr>
          <w:sz w:val="28"/>
          <w:szCs w:val="28"/>
        </w:rPr>
      </w:pPr>
      <w:r w:rsidRPr="005432F4">
        <w:rPr>
          <w:sz w:val="28"/>
          <w:szCs w:val="28"/>
        </w:rPr>
        <w:t>муниципального образования</w:t>
      </w:r>
    </w:p>
    <w:p w:rsidR="005432F4" w:rsidRPr="005432F4" w:rsidRDefault="005432F4" w:rsidP="005432F4">
      <w:pPr>
        <w:tabs>
          <w:tab w:val="left" w:pos="5445"/>
        </w:tabs>
        <w:ind w:left="5040"/>
        <w:jc w:val="center"/>
        <w:rPr>
          <w:sz w:val="28"/>
          <w:szCs w:val="28"/>
        </w:rPr>
      </w:pPr>
      <w:r w:rsidRPr="005432F4">
        <w:rPr>
          <w:sz w:val="28"/>
          <w:szCs w:val="28"/>
        </w:rPr>
        <w:t>Ленинградский район</w:t>
      </w:r>
    </w:p>
    <w:p w:rsidR="005432F4" w:rsidRPr="005432F4" w:rsidRDefault="005432F4" w:rsidP="005432F4">
      <w:pPr>
        <w:tabs>
          <w:tab w:val="left" w:pos="5103"/>
          <w:tab w:val="left" w:pos="9653"/>
        </w:tabs>
        <w:ind w:left="5040"/>
        <w:rPr>
          <w:sz w:val="28"/>
          <w:szCs w:val="28"/>
        </w:rPr>
      </w:pPr>
      <w:r w:rsidRPr="005432F4">
        <w:rPr>
          <w:sz w:val="28"/>
          <w:szCs w:val="28"/>
        </w:rPr>
        <w:t xml:space="preserve">    от 24 декабря 2018 года № 90</w:t>
      </w:r>
    </w:p>
    <w:p w:rsidR="005432F4" w:rsidRPr="005432F4" w:rsidRDefault="005432F4" w:rsidP="005432F4">
      <w:pPr>
        <w:rPr>
          <w:sz w:val="28"/>
          <w:szCs w:val="28"/>
        </w:rPr>
      </w:pPr>
    </w:p>
    <w:p w:rsidR="005432F4" w:rsidRPr="005432F4" w:rsidRDefault="005432F4" w:rsidP="005432F4">
      <w:pPr>
        <w:rPr>
          <w:sz w:val="28"/>
          <w:szCs w:val="28"/>
        </w:rPr>
      </w:pPr>
    </w:p>
    <w:p w:rsidR="005432F4" w:rsidRPr="005432F4" w:rsidRDefault="005432F4" w:rsidP="005432F4">
      <w:pPr>
        <w:jc w:val="center"/>
        <w:rPr>
          <w:b/>
          <w:sz w:val="28"/>
          <w:szCs w:val="28"/>
        </w:rPr>
      </w:pPr>
      <w:r w:rsidRPr="005432F4">
        <w:rPr>
          <w:b/>
          <w:sz w:val="28"/>
          <w:szCs w:val="28"/>
        </w:rPr>
        <w:t xml:space="preserve">Программа муниципальных  внутренних заимствований </w:t>
      </w:r>
    </w:p>
    <w:p w:rsidR="005432F4" w:rsidRPr="005432F4" w:rsidRDefault="005432F4" w:rsidP="005432F4">
      <w:pPr>
        <w:jc w:val="center"/>
        <w:rPr>
          <w:b/>
          <w:sz w:val="28"/>
          <w:szCs w:val="28"/>
        </w:rPr>
      </w:pPr>
      <w:r w:rsidRPr="005432F4">
        <w:rPr>
          <w:b/>
          <w:sz w:val="28"/>
          <w:szCs w:val="28"/>
        </w:rPr>
        <w:t xml:space="preserve">муниципального образования Ленинградский район  </w:t>
      </w:r>
    </w:p>
    <w:p w:rsidR="005432F4" w:rsidRPr="005432F4" w:rsidRDefault="005432F4" w:rsidP="005432F4">
      <w:pPr>
        <w:jc w:val="center"/>
        <w:rPr>
          <w:b/>
          <w:sz w:val="28"/>
          <w:szCs w:val="28"/>
        </w:rPr>
      </w:pPr>
      <w:r w:rsidRPr="005432F4">
        <w:rPr>
          <w:b/>
          <w:sz w:val="28"/>
          <w:szCs w:val="28"/>
        </w:rPr>
        <w:t>на 20</w:t>
      </w:r>
      <w:r w:rsidRPr="005432F4">
        <w:rPr>
          <w:b/>
          <w:sz w:val="28"/>
          <w:szCs w:val="28"/>
          <w:lang w:val="en-US"/>
        </w:rPr>
        <w:t>20</w:t>
      </w:r>
      <w:r w:rsidRPr="005432F4">
        <w:rPr>
          <w:b/>
          <w:sz w:val="28"/>
          <w:szCs w:val="28"/>
        </w:rPr>
        <w:t xml:space="preserve"> и 20</w:t>
      </w:r>
      <w:r w:rsidRPr="005432F4">
        <w:rPr>
          <w:b/>
          <w:sz w:val="28"/>
          <w:szCs w:val="28"/>
          <w:lang w:val="en-US"/>
        </w:rPr>
        <w:t>21</w:t>
      </w:r>
      <w:r w:rsidRPr="005432F4">
        <w:rPr>
          <w:b/>
          <w:sz w:val="28"/>
          <w:szCs w:val="28"/>
        </w:rPr>
        <w:t xml:space="preserve"> годы</w:t>
      </w: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5432F4" w:rsidRPr="005432F4" w:rsidTr="005432F4">
        <w:trPr>
          <w:trHeight w:val="192"/>
        </w:trPr>
        <w:tc>
          <w:tcPr>
            <w:tcW w:w="5375" w:type="dxa"/>
            <w:vAlign w:val="bottom"/>
          </w:tcPr>
          <w:p w:rsidR="005432F4" w:rsidRPr="005432F4" w:rsidRDefault="005432F4" w:rsidP="005432F4">
            <w:pPr>
              <w:rPr>
                <w:sz w:val="28"/>
                <w:szCs w:val="28"/>
              </w:rPr>
            </w:pPr>
          </w:p>
        </w:tc>
        <w:tc>
          <w:tcPr>
            <w:tcW w:w="4000" w:type="dxa"/>
            <w:vAlign w:val="bottom"/>
          </w:tcPr>
          <w:p w:rsidR="005432F4" w:rsidRPr="005432F4" w:rsidRDefault="005432F4" w:rsidP="005432F4">
            <w:pPr>
              <w:jc w:val="right"/>
              <w:rPr>
                <w:sz w:val="28"/>
                <w:szCs w:val="28"/>
              </w:rPr>
            </w:pPr>
            <w:r w:rsidRPr="005432F4">
              <w:rPr>
                <w:sz w:val="28"/>
                <w:szCs w:val="28"/>
              </w:rPr>
              <w:t>(тыс. рублей)</w:t>
            </w:r>
          </w:p>
          <w:p w:rsidR="005432F4" w:rsidRPr="005432F4" w:rsidRDefault="005432F4" w:rsidP="005432F4">
            <w:pPr>
              <w:jc w:val="right"/>
              <w:rPr>
                <w:sz w:val="28"/>
                <w:szCs w:val="28"/>
              </w:rPr>
            </w:pPr>
          </w:p>
        </w:tc>
      </w:tr>
    </w:tbl>
    <w:p w:rsidR="005432F4" w:rsidRPr="005432F4" w:rsidRDefault="005432F4" w:rsidP="005432F4">
      <w:pPr>
        <w:rPr>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5411"/>
        <w:gridCol w:w="1620"/>
        <w:gridCol w:w="1620"/>
      </w:tblGrid>
      <w:tr w:rsidR="005432F4" w:rsidRPr="005432F4" w:rsidTr="005432F4">
        <w:trPr>
          <w:trHeight w:val="70"/>
          <w:tblHeader/>
        </w:trPr>
        <w:tc>
          <w:tcPr>
            <w:tcW w:w="724" w:type="dxa"/>
            <w:vMerge w:val="restart"/>
          </w:tcPr>
          <w:p w:rsidR="005432F4" w:rsidRPr="005432F4" w:rsidRDefault="005432F4" w:rsidP="005432F4">
            <w:pPr>
              <w:jc w:val="center"/>
              <w:rPr>
                <w:sz w:val="28"/>
                <w:szCs w:val="28"/>
              </w:rPr>
            </w:pPr>
            <w:r w:rsidRPr="005432F4">
              <w:rPr>
                <w:sz w:val="28"/>
                <w:szCs w:val="28"/>
              </w:rPr>
              <w:t xml:space="preserve">№ </w:t>
            </w:r>
            <w:proofErr w:type="gramStart"/>
            <w:r w:rsidRPr="005432F4">
              <w:rPr>
                <w:sz w:val="28"/>
                <w:szCs w:val="28"/>
              </w:rPr>
              <w:t>п</w:t>
            </w:r>
            <w:proofErr w:type="gramEnd"/>
            <w:r w:rsidRPr="005432F4">
              <w:rPr>
                <w:sz w:val="28"/>
                <w:szCs w:val="28"/>
              </w:rPr>
              <w:t>/п</w:t>
            </w:r>
          </w:p>
        </w:tc>
        <w:tc>
          <w:tcPr>
            <w:tcW w:w="5411" w:type="dxa"/>
            <w:vMerge w:val="restart"/>
            <w:vAlign w:val="center"/>
          </w:tcPr>
          <w:p w:rsidR="005432F4" w:rsidRPr="005432F4" w:rsidRDefault="005432F4" w:rsidP="005432F4">
            <w:pPr>
              <w:jc w:val="center"/>
              <w:rPr>
                <w:sz w:val="28"/>
                <w:szCs w:val="28"/>
              </w:rPr>
            </w:pPr>
            <w:r w:rsidRPr="005432F4">
              <w:rPr>
                <w:sz w:val="28"/>
                <w:szCs w:val="28"/>
              </w:rPr>
              <w:t xml:space="preserve">Наименование </w:t>
            </w:r>
          </w:p>
        </w:tc>
        <w:tc>
          <w:tcPr>
            <w:tcW w:w="3240" w:type="dxa"/>
            <w:gridSpan w:val="2"/>
            <w:vAlign w:val="center"/>
          </w:tcPr>
          <w:p w:rsidR="005432F4" w:rsidRPr="005432F4" w:rsidRDefault="005432F4" w:rsidP="005432F4">
            <w:pPr>
              <w:jc w:val="center"/>
              <w:rPr>
                <w:sz w:val="28"/>
                <w:szCs w:val="28"/>
              </w:rPr>
            </w:pPr>
            <w:r w:rsidRPr="005432F4">
              <w:rPr>
                <w:sz w:val="28"/>
                <w:szCs w:val="28"/>
              </w:rPr>
              <w:t>Сумма</w:t>
            </w:r>
          </w:p>
        </w:tc>
      </w:tr>
      <w:tr w:rsidR="005432F4" w:rsidRPr="005432F4" w:rsidTr="005432F4">
        <w:trPr>
          <w:trHeight w:val="155"/>
        </w:trPr>
        <w:tc>
          <w:tcPr>
            <w:tcW w:w="724" w:type="dxa"/>
            <w:vMerge/>
          </w:tcPr>
          <w:p w:rsidR="005432F4" w:rsidRPr="005432F4" w:rsidRDefault="005432F4" w:rsidP="005432F4">
            <w:pPr>
              <w:jc w:val="center"/>
              <w:rPr>
                <w:sz w:val="28"/>
                <w:szCs w:val="28"/>
              </w:rPr>
            </w:pPr>
          </w:p>
        </w:tc>
        <w:tc>
          <w:tcPr>
            <w:tcW w:w="5411" w:type="dxa"/>
            <w:vMerge/>
            <w:vAlign w:val="bottom"/>
          </w:tcPr>
          <w:p w:rsidR="005432F4" w:rsidRPr="005432F4" w:rsidRDefault="005432F4" w:rsidP="005432F4">
            <w:pPr>
              <w:rPr>
                <w:sz w:val="28"/>
                <w:szCs w:val="28"/>
              </w:rPr>
            </w:pPr>
          </w:p>
        </w:tc>
        <w:tc>
          <w:tcPr>
            <w:tcW w:w="1620" w:type="dxa"/>
            <w:shd w:val="clear" w:color="auto" w:fill="auto"/>
            <w:vAlign w:val="bottom"/>
          </w:tcPr>
          <w:p w:rsidR="005432F4" w:rsidRPr="005432F4" w:rsidRDefault="005432F4" w:rsidP="005432F4">
            <w:pPr>
              <w:tabs>
                <w:tab w:val="left" w:pos="1494"/>
              </w:tabs>
              <w:jc w:val="center"/>
              <w:rPr>
                <w:sz w:val="28"/>
                <w:szCs w:val="28"/>
              </w:rPr>
            </w:pPr>
            <w:r w:rsidRPr="005432F4">
              <w:rPr>
                <w:sz w:val="28"/>
                <w:szCs w:val="28"/>
              </w:rPr>
              <w:t>2020 год</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2021 год</w:t>
            </w:r>
          </w:p>
        </w:tc>
      </w:tr>
      <w:tr w:rsidR="005432F4" w:rsidRPr="005432F4" w:rsidTr="005432F4">
        <w:trPr>
          <w:trHeight w:val="155"/>
        </w:trPr>
        <w:tc>
          <w:tcPr>
            <w:tcW w:w="724" w:type="dxa"/>
          </w:tcPr>
          <w:p w:rsidR="005432F4" w:rsidRPr="005432F4" w:rsidRDefault="005432F4" w:rsidP="005432F4">
            <w:pPr>
              <w:jc w:val="center"/>
              <w:rPr>
                <w:sz w:val="28"/>
                <w:szCs w:val="28"/>
              </w:rPr>
            </w:pPr>
            <w:r w:rsidRPr="005432F4">
              <w:rPr>
                <w:sz w:val="28"/>
                <w:szCs w:val="28"/>
              </w:rPr>
              <w:t>1.</w:t>
            </w:r>
          </w:p>
        </w:tc>
        <w:tc>
          <w:tcPr>
            <w:tcW w:w="5411" w:type="dxa"/>
            <w:vAlign w:val="bottom"/>
          </w:tcPr>
          <w:p w:rsidR="005432F4" w:rsidRPr="005432F4" w:rsidRDefault="005432F4" w:rsidP="005432F4">
            <w:pPr>
              <w:rPr>
                <w:sz w:val="28"/>
                <w:szCs w:val="28"/>
              </w:rPr>
            </w:pPr>
            <w:r w:rsidRPr="005432F4">
              <w:rPr>
                <w:sz w:val="28"/>
                <w:szCs w:val="28"/>
              </w:rPr>
              <w:t>Муниципальные ценные бумаги муниц</w:t>
            </w:r>
            <w:r w:rsidRPr="005432F4">
              <w:rPr>
                <w:sz w:val="28"/>
                <w:szCs w:val="28"/>
              </w:rPr>
              <w:t>и</w:t>
            </w:r>
            <w:r w:rsidRPr="005432F4">
              <w:rPr>
                <w:sz w:val="28"/>
                <w:szCs w:val="28"/>
              </w:rPr>
              <w:t>пального образования Ленинградский ра</w:t>
            </w:r>
            <w:r w:rsidRPr="005432F4">
              <w:rPr>
                <w:sz w:val="28"/>
                <w:szCs w:val="28"/>
              </w:rPr>
              <w:t>й</w:t>
            </w:r>
            <w:r w:rsidRPr="005432F4">
              <w:rPr>
                <w:sz w:val="28"/>
                <w:szCs w:val="28"/>
              </w:rPr>
              <w:t>он, всего</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0,0</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0,0</w:t>
            </w: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317"/>
              <w:rPr>
                <w:sz w:val="28"/>
                <w:szCs w:val="28"/>
              </w:rPr>
            </w:pPr>
            <w:r w:rsidRPr="005432F4">
              <w:rPr>
                <w:sz w:val="28"/>
                <w:szCs w:val="28"/>
              </w:rPr>
              <w:t>в том числе:</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803"/>
              <w:rPr>
                <w:sz w:val="28"/>
                <w:szCs w:val="28"/>
              </w:rPr>
            </w:pPr>
            <w:r w:rsidRPr="005432F4">
              <w:rPr>
                <w:sz w:val="28"/>
                <w:szCs w:val="28"/>
              </w:rPr>
              <w:t>привлечение</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w:t>
            </w:r>
          </w:p>
        </w:tc>
      </w:tr>
      <w:tr w:rsidR="005432F4" w:rsidRPr="005432F4" w:rsidTr="005432F4">
        <w:trPr>
          <w:trHeight w:val="94"/>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803"/>
              <w:rPr>
                <w:sz w:val="28"/>
                <w:szCs w:val="28"/>
              </w:rPr>
            </w:pPr>
            <w:r w:rsidRPr="005432F4">
              <w:rPr>
                <w:sz w:val="28"/>
                <w:szCs w:val="28"/>
              </w:rPr>
              <w:t>погашение основной суммы долга</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w:t>
            </w:r>
          </w:p>
        </w:tc>
        <w:tc>
          <w:tcPr>
            <w:tcW w:w="1620" w:type="dxa"/>
            <w:shd w:val="clear" w:color="auto" w:fill="auto"/>
            <w:vAlign w:val="bottom"/>
          </w:tcPr>
          <w:p w:rsidR="005432F4" w:rsidRPr="005432F4" w:rsidRDefault="005432F4" w:rsidP="005432F4">
            <w:pPr>
              <w:tabs>
                <w:tab w:val="left" w:pos="1494"/>
              </w:tabs>
              <w:ind w:right="-108"/>
              <w:jc w:val="center"/>
              <w:rPr>
                <w:sz w:val="28"/>
                <w:szCs w:val="28"/>
              </w:rPr>
            </w:pPr>
            <w:r w:rsidRPr="005432F4">
              <w:rPr>
                <w:sz w:val="28"/>
                <w:szCs w:val="28"/>
              </w:rPr>
              <w:t>-</w:t>
            </w:r>
          </w:p>
        </w:tc>
      </w:tr>
      <w:tr w:rsidR="005432F4" w:rsidRPr="005432F4" w:rsidTr="005432F4">
        <w:trPr>
          <w:trHeight w:val="70"/>
        </w:trPr>
        <w:tc>
          <w:tcPr>
            <w:tcW w:w="724" w:type="dxa"/>
          </w:tcPr>
          <w:p w:rsidR="005432F4" w:rsidRPr="005432F4" w:rsidRDefault="005432F4" w:rsidP="005432F4">
            <w:pPr>
              <w:jc w:val="center"/>
              <w:rPr>
                <w:sz w:val="28"/>
                <w:szCs w:val="28"/>
              </w:rPr>
            </w:pPr>
            <w:r w:rsidRPr="005432F4">
              <w:rPr>
                <w:sz w:val="28"/>
                <w:szCs w:val="28"/>
              </w:rPr>
              <w:t>2.</w:t>
            </w:r>
          </w:p>
        </w:tc>
        <w:tc>
          <w:tcPr>
            <w:tcW w:w="5411" w:type="dxa"/>
            <w:vAlign w:val="bottom"/>
          </w:tcPr>
          <w:p w:rsidR="005432F4" w:rsidRPr="005432F4" w:rsidRDefault="005432F4" w:rsidP="005432F4">
            <w:pPr>
              <w:rPr>
                <w:sz w:val="28"/>
                <w:szCs w:val="28"/>
              </w:rPr>
            </w:pPr>
            <w:r w:rsidRPr="005432F4">
              <w:rPr>
                <w:sz w:val="28"/>
                <w:szCs w:val="28"/>
              </w:rPr>
              <w:t>Бюджетные кредиты, привлеченные в бюджет муниципального образования Л</w:t>
            </w:r>
            <w:r w:rsidRPr="005432F4">
              <w:rPr>
                <w:sz w:val="28"/>
                <w:szCs w:val="28"/>
              </w:rPr>
              <w:t>е</w:t>
            </w:r>
            <w:r w:rsidRPr="005432F4">
              <w:rPr>
                <w:sz w:val="28"/>
                <w:szCs w:val="28"/>
              </w:rPr>
              <w:t>нинградский район от других бюджетов бюджетной системы Российской Федер</w:t>
            </w:r>
            <w:r w:rsidRPr="005432F4">
              <w:rPr>
                <w:sz w:val="28"/>
                <w:szCs w:val="28"/>
              </w:rPr>
              <w:t>а</w:t>
            </w:r>
            <w:r w:rsidRPr="005432F4">
              <w:rPr>
                <w:sz w:val="28"/>
                <w:szCs w:val="28"/>
              </w:rPr>
              <w:t>ции, всего</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r w:rsidRPr="005432F4">
              <w:rPr>
                <w:sz w:val="28"/>
                <w:szCs w:val="28"/>
              </w:rPr>
              <w:t>0,0</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r w:rsidRPr="005432F4">
              <w:rPr>
                <w:sz w:val="28"/>
                <w:szCs w:val="28"/>
              </w:rPr>
              <w:t>-848,0</w:t>
            </w: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317"/>
              <w:rPr>
                <w:sz w:val="28"/>
                <w:szCs w:val="28"/>
              </w:rPr>
            </w:pPr>
            <w:r w:rsidRPr="005432F4">
              <w:rPr>
                <w:sz w:val="28"/>
                <w:szCs w:val="28"/>
              </w:rPr>
              <w:t>в том числе:</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317" w:firstLine="486"/>
              <w:rPr>
                <w:sz w:val="28"/>
                <w:szCs w:val="28"/>
              </w:rPr>
            </w:pPr>
            <w:r w:rsidRPr="005432F4">
              <w:rPr>
                <w:sz w:val="28"/>
                <w:szCs w:val="28"/>
              </w:rPr>
              <w:t>привлечение</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r w:rsidRPr="005432F4">
              <w:rPr>
                <w:sz w:val="28"/>
                <w:szCs w:val="28"/>
              </w:rPr>
              <w:t>0,0</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r w:rsidRPr="005432F4">
              <w:rPr>
                <w:sz w:val="28"/>
                <w:szCs w:val="28"/>
              </w:rPr>
              <w:t>0,0</w:t>
            </w:r>
          </w:p>
        </w:tc>
      </w:tr>
      <w:tr w:rsidR="005432F4" w:rsidRPr="005432F4" w:rsidTr="005432F4">
        <w:trPr>
          <w:trHeight w:val="70"/>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317" w:firstLine="486"/>
              <w:rPr>
                <w:sz w:val="28"/>
                <w:szCs w:val="28"/>
              </w:rPr>
            </w:pPr>
            <w:r w:rsidRPr="005432F4">
              <w:rPr>
                <w:sz w:val="28"/>
                <w:szCs w:val="28"/>
              </w:rPr>
              <w:t xml:space="preserve">погашение </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r w:rsidRPr="005432F4">
              <w:rPr>
                <w:sz w:val="28"/>
                <w:szCs w:val="28"/>
              </w:rPr>
              <w:t>0,0</w:t>
            </w:r>
          </w:p>
        </w:tc>
        <w:tc>
          <w:tcPr>
            <w:tcW w:w="1620" w:type="dxa"/>
            <w:shd w:val="clear" w:color="auto" w:fill="auto"/>
            <w:vAlign w:val="center"/>
          </w:tcPr>
          <w:p w:rsidR="005432F4" w:rsidRPr="005432F4" w:rsidRDefault="005432F4" w:rsidP="005432F4">
            <w:pPr>
              <w:tabs>
                <w:tab w:val="left" w:pos="1494"/>
              </w:tabs>
              <w:ind w:right="-108"/>
              <w:jc w:val="center"/>
              <w:rPr>
                <w:sz w:val="28"/>
                <w:szCs w:val="28"/>
              </w:rPr>
            </w:pPr>
            <w:r w:rsidRPr="005432F4">
              <w:rPr>
                <w:sz w:val="28"/>
                <w:szCs w:val="28"/>
              </w:rPr>
              <w:t>848,0</w:t>
            </w:r>
          </w:p>
        </w:tc>
      </w:tr>
      <w:tr w:rsidR="005432F4" w:rsidRPr="005432F4" w:rsidTr="005432F4">
        <w:trPr>
          <w:trHeight w:val="259"/>
        </w:trPr>
        <w:tc>
          <w:tcPr>
            <w:tcW w:w="724" w:type="dxa"/>
          </w:tcPr>
          <w:p w:rsidR="005432F4" w:rsidRPr="005432F4" w:rsidRDefault="005432F4" w:rsidP="005432F4">
            <w:pPr>
              <w:jc w:val="center"/>
              <w:rPr>
                <w:sz w:val="28"/>
                <w:szCs w:val="28"/>
              </w:rPr>
            </w:pPr>
            <w:r w:rsidRPr="005432F4">
              <w:rPr>
                <w:sz w:val="28"/>
                <w:szCs w:val="28"/>
              </w:rPr>
              <w:t>3.</w:t>
            </w:r>
          </w:p>
        </w:tc>
        <w:tc>
          <w:tcPr>
            <w:tcW w:w="5411" w:type="dxa"/>
            <w:vAlign w:val="center"/>
          </w:tcPr>
          <w:p w:rsidR="005432F4" w:rsidRPr="005432F4" w:rsidRDefault="005432F4" w:rsidP="005432F4">
            <w:pPr>
              <w:rPr>
                <w:sz w:val="28"/>
                <w:szCs w:val="28"/>
              </w:rPr>
            </w:pPr>
            <w:r w:rsidRPr="005432F4">
              <w:rPr>
                <w:sz w:val="28"/>
                <w:szCs w:val="28"/>
              </w:rPr>
              <w:t>Кредиты, полученные от кредитных орг</w:t>
            </w:r>
            <w:r w:rsidRPr="005432F4">
              <w:rPr>
                <w:sz w:val="28"/>
                <w:szCs w:val="28"/>
              </w:rPr>
              <w:t>а</w:t>
            </w:r>
            <w:r w:rsidRPr="005432F4">
              <w:rPr>
                <w:sz w:val="28"/>
                <w:szCs w:val="28"/>
              </w:rPr>
              <w:t>низаций, всего</w:t>
            </w:r>
          </w:p>
        </w:tc>
        <w:tc>
          <w:tcPr>
            <w:tcW w:w="1620" w:type="dxa"/>
            <w:vAlign w:val="center"/>
          </w:tcPr>
          <w:p w:rsidR="005432F4" w:rsidRPr="005432F4" w:rsidRDefault="005432F4" w:rsidP="005432F4">
            <w:pPr>
              <w:tabs>
                <w:tab w:val="left" w:pos="1494"/>
              </w:tabs>
              <w:ind w:right="-108"/>
              <w:jc w:val="center"/>
              <w:rPr>
                <w:sz w:val="28"/>
                <w:szCs w:val="28"/>
              </w:rPr>
            </w:pPr>
            <w:r w:rsidRPr="005432F4">
              <w:rPr>
                <w:sz w:val="28"/>
                <w:szCs w:val="28"/>
              </w:rPr>
              <w:t>-4 218,8</w:t>
            </w:r>
          </w:p>
        </w:tc>
        <w:tc>
          <w:tcPr>
            <w:tcW w:w="1620" w:type="dxa"/>
            <w:vAlign w:val="center"/>
          </w:tcPr>
          <w:p w:rsidR="005432F4" w:rsidRPr="005432F4" w:rsidRDefault="005432F4" w:rsidP="005432F4">
            <w:pPr>
              <w:tabs>
                <w:tab w:val="left" w:pos="1494"/>
              </w:tabs>
              <w:ind w:right="-108"/>
              <w:jc w:val="center"/>
              <w:rPr>
                <w:sz w:val="28"/>
                <w:szCs w:val="28"/>
              </w:rPr>
            </w:pPr>
            <w:r w:rsidRPr="005432F4">
              <w:rPr>
                <w:sz w:val="28"/>
                <w:szCs w:val="28"/>
              </w:rPr>
              <w:t>-933,2</w:t>
            </w:r>
          </w:p>
        </w:tc>
      </w:tr>
      <w:tr w:rsidR="005432F4" w:rsidRPr="005432F4" w:rsidTr="005432F4">
        <w:trPr>
          <w:trHeight w:val="259"/>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317"/>
              <w:rPr>
                <w:sz w:val="28"/>
                <w:szCs w:val="28"/>
              </w:rPr>
            </w:pPr>
            <w:r w:rsidRPr="005432F4">
              <w:rPr>
                <w:sz w:val="28"/>
                <w:szCs w:val="28"/>
              </w:rPr>
              <w:t>в том числе:</w:t>
            </w:r>
          </w:p>
        </w:tc>
        <w:tc>
          <w:tcPr>
            <w:tcW w:w="1620" w:type="dxa"/>
            <w:vAlign w:val="center"/>
          </w:tcPr>
          <w:p w:rsidR="005432F4" w:rsidRPr="005432F4" w:rsidRDefault="005432F4" w:rsidP="005432F4">
            <w:pPr>
              <w:tabs>
                <w:tab w:val="left" w:pos="1494"/>
              </w:tabs>
              <w:ind w:right="-108"/>
              <w:jc w:val="center"/>
              <w:rPr>
                <w:sz w:val="28"/>
                <w:szCs w:val="28"/>
              </w:rPr>
            </w:pPr>
          </w:p>
        </w:tc>
        <w:tc>
          <w:tcPr>
            <w:tcW w:w="1620" w:type="dxa"/>
            <w:vAlign w:val="center"/>
          </w:tcPr>
          <w:p w:rsidR="005432F4" w:rsidRPr="005432F4" w:rsidRDefault="005432F4" w:rsidP="005432F4">
            <w:pPr>
              <w:tabs>
                <w:tab w:val="left" w:pos="1494"/>
              </w:tabs>
              <w:ind w:right="-108"/>
              <w:jc w:val="center"/>
              <w:rPr>
                <w:sz w:val="28"/>
                <w:szCs w:val="28"/>
              </w:rPr>
            </w:pPr>
          </w:p>
        </w:tc>
      </w:tr>
      <w:tr w:rsidR="005432F4" w:rsidRPr="005432F4" w:rsidTr="005432F4">
        <w:trPr>
          <w:trHeight w:val="259"/>
        </w:trPr>
        <w:tc>
          <w:tcPr>
            <w:tcW w:w="724" w:type="dxa"/>
          </w:tcPr>
          <w:p w:rsidR="005432F4" w:rsidRPr="005432F4" w:rsidRDefault="005432F4" w:rsidP="005432F4">
            <w:pPr>
              <w:jc w:val="center"/>
              <w:rPr>
                <w:sz w:val="28"/>
                <w:szCs w:val="28"/>
              </w:rPr>
            </w:pPr>
          </w:p>
        </w:tc>
        <w:tc>
          <w:tcPr>
            <w:tcW w:w="5411" w:type="dxa"/>
            <w:vAlign w:val="bottom"/>
          </w:tcPr>
          <w:p w:rsidR="005432F4" w:rsidRPr="005432F4" w:rsidRDefault="005432F4" w:rsidP="005432F4">
            <w:pPr>
              <w:ind w:left="803"/>
              <w:rPr>
                <w:sz w:val="28"/>
                <w:szCs w:val="28"/>
              </w:rPr>
            </w:pPr>
            <w:r w:rsidRPr="005432F4">
              <w:rPr>
                <w:sz w:val="28"/>
                <w:szCs w:val="28"/>
              </w:rPr>
              <w:t>привлечение</w:t>
            </w:r>
          </w:p>
        </w:tc>
        <w:tc>
          <w:tcPr>
            <w:tcW w:w="1620" w:type="dxa"/>
            <w:vAlign w:val="center"/>
          </w:tcPr>
          <w:p w:rsidR="005432F4" w:rsidRPr="005432F4" w:rsidRDefault="005432F4" w:rsidP="005432F4">
            <w:pPr>
              <w:tabs>
                <w:tab w:val="left" w:pos="1494"/>
              </w:tabs>
              <w:ind w:right="-108"/>
              <w:jc w:val="center"/>
              <w:rPr>
                <w:sz w:val="28"/>
                <w:szCs w:val="28"/>
              </w:rPr>
            </w:pPr>
            <w:r w:rsidRPr="005432F4">
              <w:rPr>
                <w:sz w:val="28"/>
                <w:szCs w:val="28"/>
              </w:rPr>
              <w:t>29 381,2</w:t>
            </w:r>
          </w:p>
        </w:tc>
        <w:tc>
          <w:tcPr>
            <w:tcW w:w="1620" w:type="dxa"/>
          </w:tcPr>
          <w:p w:rsidR="005432F4" w:rsidRPr="005432F4" w:rsidRDefault="005432F4" w:rsidP="005432F4">
            <w:pPr>
              <w:jc w:val="center"/>
              <w:rPr>
                <w:sz w:val="28"/>
                <w:szCs w:val="28"/>
              </w:rPr>
            </w:pPr>
            <w:r w:rsidRPr="005432F4">
              <w:rPr>
                <w:sz w:val="28"/>
                <w:szCs w:val="28"/>
              </w:rPr>
              <w:t>28 448,0</w:t>
            </w:r>
          </w:p>
        </w:tc>
      </w:tr>
      <w:tr w:rsidR="005432F4" w:rsidRPr="005432F4" w:rsidTr="005432F4">
        <w:trPr>
          <w:trHeight w:val="259"/>
        </w:trPr>
        <w:tc>
          <w:tcPr>
            <w:tcW w:w="724" w:type="dxa"/>
          </w:tcPr>
          <w:p w:rsidR="005432F4" w:rsidRPr="005432F4" w:rsidRDefault="005432F4" w:rsidP="005432F4">
            <w:pPr>
              <w:jc w:val="center"/>
              <w:rPr>
                <w:sz w:val="28"/>
                <w:szCs w:val="28"/>
              </w:rPr>
            </w:pPr>
          </w:p>
        </w:tc>
        <w:tc>
          <w:tcPr>
            <w:tcW w:w="5411" w:type="dxa"/>
            <w:vAlign w:val="center"/>
          </w:tcPr>
          <w:p w:rsidR="005432F4" w:rsidRPr="005432F4" w:rsidRDefault="005432F4" w:rsidP="005432F4">
            <w:pPr>
              <w:ind w:left="803"/>
              <w:rPr>
                <w:sz w:val="28"/>
                <w:szCs w:val="28"/>
              </w:rPr>
            </w:pPr>
            <w:r w:rsidRPr="005432F4">
              <w:rPr>
                <w:sz w:val="28"/>
                <w:szCs w:val="28"/>
              </w:rPr>
              <w:t>погашение основной суммы долга</w:t>
            </w:r>
          </w:p>
        </w:tc>
        <w:tc>
          <w:tcPr>
            <w:tcW w:w="1620" w:type="dxa"/>
            <w:vAlign w:val="center"/>
          </w:tcPr>
          <w:p w:rsidR="005432F4" w:rsidRPr="005432F4" w:rsidRDefault="005432F4" w:rsidP="005432F4">
            <w:pPr>
              <w:tabs>
                <w:tab w:val="left" w:pos="1494"/>
              </w:tabs>
              <w:ind w:right="-108"/>
              <w:jc w:val="center"/>
              <w:rPr>
                <w:sz w:val="28"/>
                <w:szCs w:val="28"/>
              </w:rPr>
            </w:pPr>
            <w:r w:rsidRPr="005432F4">
              <w:rPr>
                <w:sz w:val="28"/>
                <w:szCs w:val="28"/>
              </w:rPr>
              <w:t>33 600,0</w:t>
            </w:r>
          </w:p>
        </w:tc>
        <w:tc>
          <w:tcPr>
            <w:tcW w:w="1620" w:type="dxa"/>
          </w:tcPr>
          <w:p w:rsidR="005432F4" w:rsidRPr="005432F4" w:rsidRDefault="005432F4" w:rsidP="005432F4">
            <w:pPr>
              <w:jc w:val="center"/>
              <w:rPr>
                <w:sz w:val="28"/>
                <w:szCs w:val="28"/>
              </w:rPr>
            </w:pPr>
            <w:r w:rsidRPr="005432F4">
              <w:rPr>
                <w:sz w:val="28"/>
                <w:szCs w:val="28"/>
              </w:rPr>
              <w:t>29 381,2</w:t>
            </w:r>
          </w:p>
        </w:tc>
      </w:tr>
    </w:tbl>
    <w:p w:rsidR="005432F4" w:rsidRPr="005432F4" w:rsidRDefault="005432F4" w:rsidP="005432F4">
      <w:pPr>
        <w:widowControl w:val="0"/>
        <w:rPr>
          <w:sz w:val="28"/>
          <w:szCs w:val="28"/>
        </w:rPr>
      </w:pPr>
    </w:p>
    <w:p w:rsidR="005432F4" w:rsidRPr="005432F4" w:rsidRDefault="005432F4" w:rsidP="005432F4">
      <w:pPr>
        <w:widowControl w:val="0"/>
        <w:rPr>
          <w:sz w:val="28"/>
          <w:szCs w:val="28"/>
        </w:rPr>
      </w:pPr>
    </w:p>
    <w:p w:rsidR="005432F4" w:rsidRPr="005432F4" w:rsidRDefault="005432F4" w:rsidP="005432F4">
      <w:pPr>
        <w:widowControl w:val="0"/>
        <w:rPr>
          <w:sz w:val="28"/>
          <w:szCs w:val="28"/>
        </w:rPr>
      </w:pPr>
      <w:r w:rsidRPr="005432F4">
        <w:rPr>
          <w:sz w:val="28"/>
          <w:szCs w:val="28"/>
        </w:rPr>
        <w:lastRenderedPageBreak/>
        <w:t xml:space="preserve">Начальник финансового управления </w:t>
      </w:r>
    </w:p>
    <w:p w:rsidR="005432F4" w:rsidRPr="005432F4" w:rsidRDefault="005432F4" w:rsidP="005432F4">
      <w:pPr>
        <w:widowControl w:val="0"/>
        <w:rPr>
          <w:sz w:val="28"/>
          <w:szCs w:val="28"/>
        </w:rPr>
      </w:pPr>
      <w:r w:rsidRPr="005432F4">
        <w:rPr>
          <w:sz w:val="28"/>
          <w:szCs w:val="28"/>
        </w:rPr>
        <w:t xml:space="preserve">администрации </w:t>
      </w:r>
      <w:proofErr w:type="gramStart"/>
      <w:r w:rsidRPr="005432F4">
        <w:rPr>
          <w:sz w:val="28"/>
          <w:szCs w:val="28"/>
        </w:rPr>
        <w:t>муниципального</w:t>
      </w:r>
      <w:proofErr w:type="gramEnd"/>
      <w:r w:rsidRPr="005432F4">
        <w:rPr>
          <w:sz w:val="28"/>
          <w:szCs w:val="28"/>
        </w:rPr>
        <w:t xml:space="preserve"> </w:t>
      </w:r>
    </w:p>
    <w:p w:rsidR="005432F4" w:rsidRPr="005432F4" w:rsidRDefault="005432F4" w:rsidP="005432F4">
      <w:pPr>
        <w:widowControl w:val="0"/>
        <w:rPr>
          <w:sz w:val="28"/>
          <w:szCs w:val="28"/>
        </w:rPr>
      </w:pPr>
      <w:r w:rsidRPr="005432F4">
        <w:rPr>
          <w:sz w:val="28"/>
          <w:szCs w:val="28"/>
        </w:rPr>
        <w:t xml:space="preserve">образования Ленинградский район                                        </w:t>
      </w:r>
      <w:proofErr w:type="spellStart"/>
      <w:r w:rsidRPr="005432F4">
        <w:rPr>
          <w:sz w:val="28"/>
          <w:szCs w:val="28"/>
        </w:rPr>
        <w:t>Э.В</w:t>
      </w:r>
      <w:proofErr w:type="spellEnd"/>
      <w:r w:rsidRPr="005432F4">
        <w:rPr>
          <w:sz w:val="28"/>
          <w:szCs w:val="28"/>
        </w:rPr>
        <w:t>. Андрющенко»</w:t>
      </w:r>
    </w:p>
    <w:p w:rsidR="005432F4" w:rsidRDefault="005432F4" w:rsidP="004D4A4A">
      <w:pPr>
        <w:widowControl w:val="0"/>
        <w:tabs>
          <w:tab w:val="left" w:pos="8505"/>
        </w:tabs>
        <w:rPr>
          <w:b/>
          <w:lang w:val="en-US"/>
        </w:rPr>
      </w:pPr>
    </w:p>
    <w:p w:rsidR="005432F4" w:rsidRDefault="005432F4" w:rsidP="004D4A4A">
      <w:pPr>
        <w:widowControl w:val="0"/>
        <w:tabs>
          <w:tab w:val="left" w:pos="8505"/>
        </w:tabs>
        <w:rPr>
          <w:b/>
          <w:lang w:val="en-US"/>
        </w:rPr>
      </w:pPr>
    </w:p>
    <w:p w:rsidR="005432F4" w:rsidRDefault="005432F4" w:rsidP="005432F4">
      <w:pPr>
        <w:ind w:left="5103"/>
        <w:jc w:val="center"/>
        <w:rPr>
          <w:sz w:val="28"/>
          <w:szCs w:val="28"/>
        </w:rPr>
      </w:pPr>
      <w:r>
        <w:rPr>
          <w:sz w:val="28"/>
          <w:szCs w:val="28"/>
        </w:rPr>
        <w:t>ПРИЛОЖЕНИЕ № 4</w:t>
      </w:r>
    </w:p>
    <w:p w:rsidR="005432F4" w:rsidRDefault="005432F4" w:rsidP="005432F4">
      <w:pPr>
        <w:ind w:left="5103"/>
        <w:jc w:val="center"/>
        <w:rPr>
          <w:sz w:val="28"/>
          <w:szCs w:val="28"/>
        </w:rPr>
      </w:pPr>
      <w:r>
        <w:rPr>
          <w:sz w:val="28"/>
          <w:szCs w:val="28"/>
        </w:rPr>
        <w:t>к решению Совета</w:t>
      </w:r>
    </w:p>
    <w:p w:rsidR="005432F4" w:rsidRDefault="005432F4" w:rsidP="005432F4">
      <w:pPr>
        <w:ind w:left="5103"/>
        <w:jc w:val="center"/>
        <w:rPr>
          <w:sz w:val="28"/>
          <w:szCs w:val="28"/>
        </w:rPr>
      </w:pPr>
      <w:r>
        <w:rPr>
          <w:sz w:val="28"/>
          <w:szCs w:val="28"/>
        </w:rPr>
        <w:t>муниципального образования</w:t>
      </w:r>
    </w:p>
    <w:p w:rsidR="005432F4" w:rsidRDefault="005432F4" w:rsidP="005432F4">
      <w:pPr>
        <w:ind w:left="5103"/>
        <w:jc w:val="center"/>
        <w:rPr>
          <w:sz w:val="28"/>
          <w:szCs w:val="28"/>
        </w:rPr>
      </w:pPr>
      <w:r>
        <w:rPr>
          <w:sz w:val="28"/>
          <w:szCs w:val="28"/>
        </w:rPr>
        <w:t>Ленинградский район</w:t>
      </w:r>
    </w:p>
    <w:p w:rsidR="005432F4" w:rsidRDefault="005432F4" w:rsidP="005432F4">
      <w:pPr>
        <w:ind w:left="5103"/>
        <w:jc w:val="center"/>
        <w:rPr>
          <w:sz w:val="28"/>
          <w:szCs w:val="28"/>
        </w:rPr>
      </w:pPr>
      <w:r>
        <w:rPr>
          <w:sz w:val="28"/>
          <w:szCs w:val="28"/>
        </w:rPr>
        <w:t>от ______________________ №___</w:t>
      </w:r>
    </w:p>
    <w:p w:rsidR="005432F4" w:rsidRDefault="005432F4" w:rsidP="005432F4">
      <w:pPr>
        <w:ind w:left="5103"/>
        <w:jc w:val="center"/>
      </w:pPr>
    </w:p>
    <w:p w:rsidR="005432F4" w:rsidRDefault="005432F4" w:rsidP="005432F4">
      <w:pPr>
        <w:ind w:left="5103"/>
        <w:rPr>
          <w:rFonts w:ascii="Arial" w:hAnsi="Arial" w:cs="Arial"/>
          <w:sz w:val="20"/>
          <w:szCs w:val="20"/>
        </w:rPr>
      </w:pPr>
    </w:p>
    <w:p w:rsidR="005432F4" w:rsidRDefault="005432F4" w:rsidP="005432F4">
      <w:pPr>
        <w:ind w:left="5103"/>
        <w:jc w:val="center"/>
        <w:rPr>
          <w:sz w:val="28"/>
          <w:szCs w:val="28"/>
        </w:rPr>
      </w:pPr>
      <w:r>
        <w:rPr>
          <w:sz w:val="28"/>
          <w:szCs w:val="28"/>
        </w:rPr>
        <w:t>"ПРИЛОЖЕНИЕ № 14.2</w:t>
      </w:r>
    </w:p>
    <w:p w:rsidR="005432F4" w:rsidRDefault="005432F4" w:rsidP="005432F4">
      <w:pPr>
        <w:ind w:left="5103"/>
        <w:jc w:val="center"/>
        <w:rPr>
          <w:sz w:val="28"/>
          <w:szCs w:val="28"/>
        </w:rPr>
      </w:pPr>
      <w:r>
        <w:rPr>
          <w:sz w:val="28"/>
          <w:szCs w:val="28"/>
        </w:rPr>
        <w:t>УТВЕРЖДЕНА</w:t>
      </w:r>
    </w:p>
    <w:p w:rsidR="005432F4" w:rsidRDefault="005432F4" w:rsidP="005432F4">
      <w:pPr>
        <w:ind w:left="5103"/>
        <w:jc w:val="center"/>
        <w:rPr>
          <w:sz w:val="28"/>
          <w:szCs w:val="28"/>
        </w:rPr>
      </w:pPr>
      <w:r>
        <w:rPr>
          <w:sz w:val="28"/>
          <w:szCs w:val="28"/>
        </w:rPr>
        <w:t>решением Совета</w:t>
      </w:r>
    </w:p>
    <w:p w:rsidR="005432F4" w:rsidRDefault="005432F4" w:rsidP="005432F4">
      <w:pPr>
        <w:ind w:left="5103"/>
        <w:jc w:val="center"/>
        <w:rPr>
          <w:sz w:val="28"/>
          <w:szCs w:val="28"/>
        </w:rPr>
      </w:pPr>
      <w:r>
        <w:rPr>
          <w:sz w:val="28"/>
          <w:szCs w:val="28"/>
        </w:rPr>
        <w:t>муниципального образования</w:t>
      </w:r>
    </w:p>
    <w:p w:rsidR="005432F4" w:rsidRDefault="005432F4" w:rsidP="005432F4">
      <w:pPr>
        <w:ind w:left="5103"/>
        <w:jc w:val="center"/>
        <w:rPr>
          <w:sz w:val="28"/>
          <w:szCs w:val="28"/>
        </w:rPr>
      </w:pPr>
      <w:r>
        <w:rPr>
          <w:sz w:val="28"/>
          <w:szCs w:val="28"/>
        </w:rPr>
        <w:t>Ленинградский район</w:t>
      </w:r>
    </w:p>
    <w:p w:rsidR="005432F4" w:rsidRDefault="005432F4" w:rsidP="005432F4">
      <w:pPr>
        <w:ind w:left="5103"/>
        <w:jc w:val="center"/>
        <w:rPr>
          <w:sz w:val="28"/>
          <w:szCs w:val="28"/>
        </w:rPr>
      </w:pPr>
      <w:r>
        <w:rPr>
          <w:sz w:val="28"/>
          <w:szCs w:val="28"/>
        </w:rPr>
        <w:t>от 24 декабря 2018 года № 90</w:t>
      </w:r>
    </w:p>
    <w:p w:rsidR="005432F4" w:rsidRPr="005432F4" w:rsidRDefault="005432F4"/>
    <w:p w:rsidR="005432F4" w:rsidRPr="005432F4" w:rsidRDefault="005432F4" w:rsidP="005432F4">
      <w:pPr>
        <w:jc w:val="center"/>
      </w:pPr>
      <w:r>
        <w:rPr>
          <w:b/>
          <w:bCs/>
          <w:color w:val="000000"/>
          <w:sz w:val="28"/>
          <w:szCs w:val="28"/>
        </w:rPr>
        <w:t>Изменения ведомственной структуры расходов бюджета муниципального образования Ленинградский район на 2019, предусмотренной приложен</w:t>
      </w:r>
      <w:r>
        <w:rPr>
          <w:b/>
          <w:bCs/>
          <w:color w:val="000000"/>
          <w:sz w:val="28"/>
          <w:szCs w:val="28"/>
        </w:rPr>
        <w:t>и</w:t>
      </w:r>
      <w:r>
        <w:rPr>
          <w:b/>
          <w:bCs/>
          <w:color w:val="000000"/>
          <w:sz w:val="28"/>
          <w:szCs w:val="28"/>
        </w:rPr>
        <w:t>ями 14 и 14.1 к решению Совета муниципального образования Ленингра</w:t>
      </w:r>
      <w:r>
        <w:rPr>
          <w:b/>
          <w:bCs/>
          <w:color w:val="000000"/>
          <w:sz w:val="28"/>
          <w:szCs w:val="28"/>
        </w:rPr>
        <w:t>д</w:t>
      </w:r>
      <w:r>
        <w:rPr>
          <w:b/>
          <w:bCs/>
          <w:color w:val="000000"/>
          <w:sz w:val="28"/>
          <w:szCs w:val="28"/>
        </w:rPr>
        <w:t>ский район "О бюджете муниципального образования Ленинградский район на 2019 год и на плановый п</w:t>
      </w:r>
      <w:r>
        <w:rPr>
          <w:b/>
          <w:bCs/>
          <w:color w:val="000000"/>
          <w:sz w:val="28"/>
          <w:szCs w:val="28"/>
        </w:rPr>
        <w:t>е</w:t>
      </w:r>
      <w:r>
        <w:rPr>
          <w:b/>
          <w:bCs/>
          <w:color w:val="000000"/>
          <w:sz w:val="28"/>
          <w:szCs w:val="28"/>
        </w:rPr>
        <w:t>риод 2020 и 2021 годов"</w:t>
      </w:r>
    </w:p>
    <w:p w:rsidR="005432F4" w:rsidRPr="005432F4" w:rsidRDefault="005432F4"/>
    <w:p w:rsidR="005432F4" w:rsidRPr="005432F4" w:rsidRDefault="005432F4" w:rsidP="005432F4">
      <w:pPr>
        <w:jc w:val="right"/>
        <w:rPr>
          <w:lang w:val="en-US"/>
        </w:rPr>
      </w:pPr>
      <w:r>
        <w:rPr>
          <w:sz w:val="22"/>
          <w:szCs w:val="22"/>
        </w:rPr>
        <w:t>тыс. рублей</w:t>
      </w:r>
    </w:p>
    <w:tbl>
      <w:tblPr>
        <w:tblW w:w="10810" w:type="dxa"/>
        <w:tblInd w:w="-885" w:type="dxa"/>
        <w:tblLook w:val="04A0" w:firstRow="1" w:lastRow="0" w:firstColumn="1" w:lastColumn="0" w:noHBand="0" w:noVBand="1"/>
      </w:tblPr>
      <w:tblGrid>
        <w:gridCol w:w="4679"/>
        <w:gridCol w:w="700"/>
        <w:gridCol w:w="843"/>
        <w:gridCol w:w="830"/>
        <w:gridCol w:w="1348"/>
        <w:gridCol w:w="940"/>
        <w:gridCol w:w="1470"/>
      </w:tblGrid>
      <w:tr w:rsidR="005432F4" w:rsidTr="005432F4">
        <w:trPr>
          <w:trHeight w:val="113"/>
        </w:trPr>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32F4" w:rsidRDefault="005432F4">
            <w:pPr>
              <w:jc w:val="center"/>
              <w:rPr>
                <w:sz w:val="22"/>
                <w:szCs w:val="22"/>
              </w:rPr>
            </w:pPr>
            <w:r>
              <w:rPr>
                <w:sz w:val="22"/>
                <w:szCs w:val="22"/>
              </w:rPr>
              <w:t>Показатель</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32F4" w:rsidRDefault="005432F4">
            <w:pPr>
              <w:jc w:val="center"/>
              <w:rPr>
                <w:sz w:val="22"/>
                <w:szCs w:val="22"/>
              </w:rPr>
            </w:pPr>
            <w:r>
              <w:rPr>
                <w:sz w:val="22"/>
                <w:szCs w:val="22"/>
              </w:rPr>
              <w:t>Вед</w:t>
            </w:r>
          </w:p>
        </w:tc>
        <w:tc>
          <w:tcPr>
            <w:tcW w:w="3961" w:type="dxa"/>
            <w:gridSpan w:val="4"/>
            <w:tcBorders>
              <w:top w:val="single" w:sz="4" w:space="0" w:color="auto"/>
              <w:left w:val="nil"/>
              <w:bottom w:val="single" w:sz="4" w:space="0" w:color="auto"/>
              <w:right w:val="single" w:sz="4" w:space="0" w:color="auto"/>
            </w:tcBorders>
            <w:shd w:val="clear" w:color="auto" w:fill="auto"/>
            <w:vAlign w:val="bottom"/>
            <w:hideMark/>
          </w:tcPr>
          <w:p w:rsidR="005432F4" w:rsidRDefault="005432F4">
            <w:pPr>
              <w:jc w:val="center"/>
              <w:rPr>
                <w:sz w:val="22"/>
                <w:szCs w:val="22"/>
              </w:rPr>
            </w:pPr>
            <w:r>
              <w:rPr>
                <w:sz w:val="22"/>
                <w:szCs w:val="22"/>
              </w:rPr>
              <w:t>Коды бюджетной классификации</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32F4" w:rsidRDefault="005432F4">
            <w:pPr>
              <w:jc w:val="center"/>
              <w:rPr>
                <w:sz w:val="22"/>
                <w:szCs w:val="22"/>
              </w:rPr>
            </w:pPr>
            <w:r>
              <w:rPr>
                <w:sz w:val="22"/>
                <w:szCs w:val="22"/>
              </w:rPr>
              <w:t>сумма (</w:t>
            </w:r>
            <w:proofErr w:type="spellStart"/>
            <w:r>
              <w:rPr>
                <w:sz w:val="22"/>
                <w:szCs w:val="22"/>
              </w:rPr>
              <w:t>тыс</w:t>
            </w:r>
            <w:proofErr w:type="gramStart"/>
            <w:r>
              <w:rPr>
                <w:sz w:val="22"/>
                <w:szCs w:val="22"/>
              </w:rPr>
              <w:t>.р</w:t>
            </w:r>
            <w:proofErr w:type="gramEnd"/>
            <w:r>
              <w:rPr>
                <w:sz w:val="22"/>
                <w:szCs w:val="22"/>
              </w:rPr>
              <w:t>ублей</w:t>
            </w:r>
            <w:proofErr w:type="spellEnd"/>
            <w:r>
              <w:rPr>
                <w:sz w:val="22"/>
                <w:szCs w:val="22"/>
              </w:rPr>
              <w:t>)</w:t>
            </w:r>
          </w:p>
        </w:tc>
      </w:tr>
      <w:tr w:rsidR="005432F4" w:rsidTr="005432F4">
        <w:trPr>
          <w:trHeight w:val="253"/>
        </w:trPr>
        <w:tc>
          <w:tcPr>
            <w:tcW w:w="4679" w:type="dxa"/>
            <w:vMerge/>
            <w:tcBorders>
              <w:top w:val="single" w:sz="4" w:space="0" w:color="auto"/>
              <w:left w:val="single" w:sz="4" w:space="0" w:color="auto"/>
              <w:bottom w:val="single" w:sz="4" w:space="0" w:color="000000"/>
              <w:right w:val="single" w:sz="4" w:space="0" w:color="auto"/>
            </w:tcBorders>
            <w:vAlign w:val="center"/>
            <w:hideMark/>
          </w:tcPr>
          <w:p w:rsidR="005432F4" w:rsidRDefault="005432F4">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432F4" w:rsidRDefault="005432F4">
            <w:pPr>
              <w:rPr>
                <w:sz w:val="22"/>
                <w:szCs w:val="22"/>
              </w:rPr>
            </w:pPr>
          </w:p>
        </w:tc>
        <w:tc>
          <w:tcPr>
            <w:tcW w:w="843" w:type="dxa"/>
            <w:vMerge w:val="restart"/>
            <w:tcBorders>
              <w:top w:val="nil"/>
              <w:left w:val="single" w:sz="4" w:space="0" w:color="auto"/>
              <w:bottom w:val="single" w:sz="4" w:space="0" w:color="auto"/>
              <w:right w:val="single" w:sz="4" w:space="0" w:color="auto"/>
            </w:tcBorders>
            <w:shd w:val="clear" w:color="auto" w:fill="auto"/>
            <w:vAlign w:val="bottom"/>
            <w:hideMark/>
          </w:tcPr>
          <w:p w:rsidR="005432F4" w:rsidRDefault="005432F4">
            <w:pPr>
              <w:jc w:val="center"/>
              <w:rPr>
                <w:sz w:val="22"/>
                <w:szCs w:val="22"/>
              </w:rPr>
            </w:pPr>
            <w:r>
              <w:rPr>
                <w:sz w:val="22"/>
                <w:szCs w:val="22"/>
              </w:rPr>
              <w:t>Раздел</w:t>
            </w:r>
          </w:p>
        </w:tc>
        <w:tc>
          <w:tcPr>
            <w:tcW w:w="830" w:type="dxa"/>
            <w:vMerge w:val="restart"/>
            <w:tcBorders>
              <w:top w:val="nil"/>
              <w:left w:val="single" w:sz="4" w:space="0" w:color="auto"/>
              <w:bottom w:val="single" w:sz="4" w:space="0" w:color="auto"/>
              <w:right w:val="single" w:sz="4" w:space="0" w:color="auto"/>
            </w:tcBorders>
            <w:shd w:val="clear" w:color="auto" w:fill="auto"/>
            <w:vAlign w:val="bottom"/>
            <w:hideMark/>
          </w:tcPr>
          <w:p w:rsidR="005432F4" w:rsidRDefault="005432F4">
            <w:pPr>
              <w:jc w:val="center"/>
              <w:rPr>
                <w:sz w:val="22"/>
                <w:szCs w:val="22"/>
              </w:rPr>
            </w:pPr>
            <w:proofErr w:type="gramStart"/>
            <w:r>
              <w:rPr>
                <w:sz w:val="22"/>
                <w:szCs w:val="22"/>
              </w:rPr>
              <w:t>Под-раздел</w:t>
            </w:r>
            <w:proofErr w:type="gramEnd"/>
          </w:p>
        </w:tc>
        <w:tc>
          <w:tcPr>
            <w:tcW w:w="1348" w:type="dxa"/>
            <w:vMerge w:val="restart"/>
            <w:tcBorders>
              <w:top w:val="nil"/>
              <w:left w:val="single" w:sz="4" w:space="0" w:color="auto"/>
              <w:bottom w:val="single" w:sz="4" w:space="0" w:color="auto"/>
              <w:right w:val="single" w:sz="4" w:space="0" w:color="auto"/>
            </w:tcBorders>
            <w:shd w:val="clear" w:color="auto" w:fill="auto"/>
            <w:vAlign w:val="bottom"/>
            <w:hideMark/>
          </w:tcPr>
          <w:p w:rsidR="005432F4" w:rsidRDefault="005432F4">
            <w:pPr>
              <w:jc w:val="center"/>
              <w:rPr>
                <w:sz w:val="22"/>
                <w:szCs w:val="22"/>
              </w:rPr>
            </w:pPr>
            <w:r>
              <w:rPr>
                <w:sz w:val="22"/>
                <w:szCs w:val="22"/>
              </w:rPr>
              <w:t>Целевая статья</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5432F4" w:rsidRDefault="005432F4">
            <w:pPr>
              <w:jc w:val="center"/>
              <w:rPr>
                <w:sz w:val="22"/>
                <w:szCs w:val="22"/>
              </w:rPr>
            </w:pPr>
            <w:r>
              <w:rPr>
                <w:sz w:val="22"/>
                <w:szCs w:val="22"/>
              </w:rPr>
              <w:t xml:space="preserve">Вид </w:t>
            </w:r>
            <w:proofErr w:type="gramStart"/>
            <w:r>
              <w:rPr>
                <w:sz w:val="22"/>
                <w:szCs w:val="22"/>
              </w:rPr>
              <w:t>рас-хода</w:t>
            </w:r>
            <w:proofErr w:type="gramEnd"/>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5432F4" w:rsidRDefault="005432F4">
            <w:pPr>
              <w:rPr>
                <w:sz w:val="22"/>
                <w:szCs w:val="22"/>
              </w:rPr>
            </w:pPr>
          </w:p>
        </w:tc>
      </w:tr>
      <w:tr w:rsidR="005432F4" w:rsidTr="005432F4">
        <w:trPr>
          <w:trHeight w:val="253"/>
        </w:trPr>
        <w:tc>
          <w:tcPr>
            <w:tcW w:w="4679" w:type="dxa"/>
            <w:vMerge/>
            <w:tcBorders>
              <w:top w:val="single" w:sz="4" w:space="0" w:color="auto"/>
              <w:left w:val="single" w:sz="4" w:space="0" w:color="auto"/>
              <w:bottom w:val="single" w:sz="4" w:space="0" w:color="000000"/>
              <w:right w:val="single" w:sz="4" w:space="0" w:color="auto"/>
            </w:tcBorders>
            <w:vAlign w:val="center"/>
            <w:hideMark/>
          </w:tcPr>
          <w:p w:rsidR="005432F4" w:rsidRDefault="005432F4">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432F4" w:rsidRDefault="005432F4">
            <w:pPr>
              <w:rPr>
                <w:sz w:val="22"/>
                <w:szCs w:val="22"/>
              </w:rPr>
            </w:pPr>
          </w:p>
        </w:tc>
        <w:tc>
          <w:tcPr>
            <w:tcW w:w="843" w:type="dxa"/>
            <w:vMerge/>
            <w:tcBorders>
              <w:top w:val="nil"/>
              <w:left w:val="single" w:sz="4" w:space="0" w:color="auto"/>
              <w:bottom w:val="single" w:sz="4" w:space="0" w:color="auto"/>
              <w:right w:val="single" w:sz="4" w:space="0" w:color="auto"/>
            </w:tcBorders>
            <w:vAlign w:val="center"/>
            <w:hideMark/>
          </w:tcPr>
          <w:p w:rsidR="005432F4" w:rsidRDefault="005432F4">
            <w:pPr>
              <w:rPr>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rsidR="005432F4" w:rsidRDefault="005432F4">
            <w:pPr>
              <w:rPr>
                <w:sz w:val="22"/>
                <w:szCs w:val="22"/>
              </w:rPr>
            </w:pPr>
          </w:p>
        </w:tc>
        <w:tc>
          <w:tcPr>
            <w:tcW w:w="1348" w:type="dxa"/>
            <w:vMerge/>
            <w:tcBorders>
              <w:top w:val="nil"/>
              <w:left w:val="single" w:sz="4" w:space="0" w:color="auto"/>
              <w:bottom w:val="single" w:sz="4" w:space="0" w:color="auto"/>
              <w:right w:val="single" w:sz="4" w:space="0" w:color="auto"/>
            </w:tcBorders>
            <w:vAlign w:val="center"/>
            <w:hideMark/>
          </w:tcPr>
          <w:p w:rsidR="005432F4" w:rsidRDefault="005432F4">
            <w:pPr>
              <w:rPr>
                <w:sz w:val="22"/>
                <w:szCs w:val="22"/>
              </w:rPr>
            </w:pPr>
          </w:p>
        </w:tc>
        <w:tc>
          <w:tcPr>
            <w:tcW w:w="940" w:type="dxa"/>
            <w:vMerge/>
            <w:tcBorders>
              <w:top w:val="nil"/>
              <w:left w:val="single" w:sz="4" w:space="0" w:color="auto"/>
              <w:bottom w:val="single" w:sz="4" w:space="0" w:color="auto"/>
              <w:right w:val="single" w:sz="4" w:space="0" w:color="auto"/>
            </w:tcBorders>
            <w:vAlign w:val="center"/>
            <w:hideMark/>
          </w:tcPr>
          <w:p w:rsidR="005432F4" w:rsidRDefault="005432F4">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5432F4" w:rsidRDefault="005432F4">
            <w:pPr>
              <w:rPr>
                <w:sz w:val="22"/>
                <w:szCs w:val="22"/>
              </w:rPr>
            </w:pP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5432F4" w:rsidRDefault="005432F4">
            <w:pPr>
              <w:jc w:val="center"/>
              <w:rPr>
                <w:sz w:val="20"/>
                <w:szCs w:val="20"/>
              </w:rPr>
            </w:pPr>
            <w:r>
              <w:rPr>
                <w:sz w:val="20"/>
                <w:szCs w:val="20"/>
              </w:rPr>
              <w:t>1</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sz w:val="16"/>
                <w:szCs w:val="16"/>
              </w:rPr>
            </w:pPr>
            <w:r>
              <w:rPr>
                <w:sz w:val="16"/>
                <w:szCs w:val="16"/>
              </w:rPr>
              <w:t>2</w:t>
            </w:r>
          </w:p>
        </w:tc>
        <w:tc>
          <w:tcPr>
            <w:tcW w:w="843"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sz w:val="16"/>
                <w:szCs w:val="16"/>
              </w:rPr>
            </w:pPr>
            <w:r>
              <w:rPr>
                <w:sz w:val="16"/>
                <w:szCs w:val="16"/>
              </w:rPr>
              <w:t>3</w:t>
            </w:r>
          </w:p>
        </w:tc>
        <w:tc>
          <w:tcPr>
            <w:tcW w:w="830"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sz w:val="16"/>
                <w:szCs w:val="16"/>
              </w:rPr>
            </w:pPr>
            <w:r>
              <w:rPr>
                <w:sz w:val="16"/>
                <w:szCs w:val="16"/>
              </w:rPr>
              <w:t>4</w:t>
            </w:r>
          </w:p>
        </w:tc>
        <w:tc>
          <w:tcPr>
            <w:tcW w:w="1348"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sz w:val="16"/>
                <w:szCs w:val="16"/>
              </w:rPr>
            </w:pPr>
            <w:r>
              <w:rPr>
                <w:sz w:val="16"/>
                <w:szCs w:val="16"/>
              </w:rPr>
              <w:t>5</w:t>
            </w:r>
          </w:p>
        </w:tc>
        <w:tc>
          <w:tcPr>
            <w:tcW w:w="940"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sz w:val="16"/>
                <w:szCs w:val="16"/>
              </w:rPr>
            </w:pPr>
            <w:r>
              <w:rPr>
                <w:sz w:val="16"/>
                <w:szCs w:val="16"/>
              </w:rPr>
              <w:t>6</w:t>
            </w:r>
          </w:p>
        </w:tc>
        <w:tc>
          <w:tcPr>
            <w:tcW w:w="1470"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sz w:val="16"/>
                <w:szCs w:val="16"/>
              </w:rPr>
            </w:pPr>
            <w:r>
              <w:rPr>
                <w:sz w:val="16"/>
                <w:szCs w:val="16"/>
              </w:rPr>
              <w:t>7</w:t>
            </w:r>
          </w:p>
        </w:tc>
      </w:tr>
      <w:tr w:rsidR="005432F4" w:rsidTr="005432F4">
        <w:trPr>
          <w:trHeight w:val="113"/>
        </w:trPr>
        <w:tc>
          <w:tcPr>
            <w:tcW w:w="4679" w:type="dxa"/>
            <w:tcBorders>
              <w:top w:val="nil"/>
              <w:left w:val="single" w:sz="4" w:space="0" w:color="auto"/>
              <w:bottom w:val="nil"/>
              <w:right w:val="single" w:sz="4" w:space="0" w:color="auto"/>
            </w:tcBorders>
            <w:shd w:val="clear" w:color="auto" w:fill="auto"/>
            <w:vAlign w:val="bottom"/>
            <w:hideMark/>
          </w:tcPr>
          <w:p w:rsidR="005432F4" w:rsidRDefault="005432F4">
            <w:pPr>
              <w:jc w:val="center"/>
              <w:rPr>
                <w:sz w:val="22"/>
                <w:szCs w:val="22"/>
              </w:rPr>
            </w:pPr>
            <w:r>
              <w:rPr>
                <w:sz w:val="22"/>
                <w:szCs w:val="22"/>
              </w:rPr>
              <w:t> </w:t>
            </w:r>
          </w:p>
        </w:tc>
        <w:tc>
          <w:tcPr>
            <w:tcW w:w="700" w:type="dxa"/>
            <w:tcBorders>
              <w:top w:val="nil"/>
              <w:left w:val="nil"/>
              <w:bottom w:val="nil"/>
              <w:right w:val="single" w:sz="4" w:space="0" w:color="auto"/>
            </w:tcBorders>
            <w:shd w:val="clear" w:color="auto" w:fill="auto"/>
            <w:vAlign w:val="bottom"/>
            <w:hideMark/>
          </w:tcPr>
          <w:p w:rsidR="005432F4" w:rsidRDefault="005432F4">
            <w:pPr>
              <w:jc w:val="center"/>
              <w:rPr>
                <w:sz w:val="22"/>
                <w:szCs w:val="22"/>
              </w:rPr>
            </w:pPr>
            <w:r>
              <w:rPr>
                <w:sz w:val="22"/>
                <w:szCs w:val="22"/>
              </w:rPr>
              <w:t> </w:t>
            </w:r>
          </w:p>
        </w:tc>
        <w:tc>
          <w:tcPr>
            <w:tcW w:w="843" w:type="dxa"/>
            <w:tcBorders>
              <w:top w:val="nil"/>
              <w:left w:val="nil"/>
              <w:bottom w:val="nil"/>
              <w:right w:val="single" w:sz="4" w:space="0" w:color="auto"/>
            </w:tcBorders>
            <w:shd w:val="clear" w:color="auto" w:fill="auto"/>
            <w:vAlign w:val="bottom"/>
            <w:hideMark/>
          </w:tcPr>
          <w:p w:rsidR="005432F4" w:rsidRDefault="005432F4">
            <w:pPr>
              <w:jc w:val="center"/>
              <w:rPr>
                <w:sz w:val="22"/>
                <w:szCs w:val="22"/>
              </w:rPr>
            </w:pPr>
            <w:r>
              <w:rPr>
                <w:sz w:val="22"/>
                <w:szCs w:val="22"/>
              </w:rPr>
              <w:t> </w:t>
            </w:r>
          </w:p>
        </w:tc>
        <w:tc>
          <w:tcPr>
            <w:tcW w:w="830" w:type="dxa"/>
            <w:tcBorders>
              <w:top w:val="nil"/>
              <w:left w:val="nil"/>
              <w:bottom w:val="nil"/>
              <w:right w:val="single" w:sz="4" w:space="0" w:color="auto"/>
            </w:tcBorders>
            <w:shd w:val="clear" w:color="auto" w:fill="auto"/>
            <w:vAlign w:val="bottom"/>
            <w:hideMark/>
          </w:tcPr>
          <w:p w:rsidR="005432F4" w:rsidRDefault="005432F4">
            <w:pPr>
              <w:jc w:val="center"/>
              <w:rPr>
                <w:sz w:val="22"/>
                <w:szCs w:val="22"/>
              </w:rPr>
            </w:pPr>
            <w:r>
              <w:rPr>
                <w:sz w:val="22"/>
                <w:szCs w:val="22"/>
              </w:rPr>
              <w:t> </w:t>
            </w:r>
          </w:p>
        </w:tc>
        <w:tc>
          <w:tcPr>
            <w:tcW w:w="1348" w:type="dxa"/>
            <w:tcBorders>
              <w:top w:val="nil"/>
              <w:left w:val="nil"/>
              <w:bottom w:val="nil"/>
              <w:right w:val="single" w:sz="4" w:space="0" w:color="auto"/>
            </w:tcBorders>
            <w:shd w:val="clear" w:color="auto" w:fill="auto"/>
            <w:vAlign w:val="bottom"/>
            <w:hideMark/>
          </w:tcPr>
          <w:p w:rsidR="005432F4" w:rsidRDefault="005432F4">
            <w:pPr>
              <w:jc w:val="center"/>
              <w:rPr>
                <w:sz w:val="22"/>
                <w:szCs w:val="22"/>
              </w:rPr>
            </w:pPr>
            <w:r>
              <w:rPr>
                <w:sz w:val="22"/>
                <w:szCs w:val="22"/>
              </w:rPr>
              <w:t> </w:t>
            </w:r>
          </w:p>
        </w:tc>
        <w:tc>
          <w:tcPr>
            <w:tcW w:w="940" w:type="dxa"/>
            <w:tcBorders>
              <w:top w:val="nil"/>
              <w:left w:val="nil"/>
              <w:bottom w:val="nil"/>
              <w:right w:val="single" w:sz="4" w:space="0" w:color="auto"/>
            </w:tcBorders>
            <w:shd w:val="clear" w:color="auto" w:fill="auto"/>
            <w:vAlign w:val="bottom"/>
            <w:hideMark/>
          </w:tcPr>
          <w:p w:rsidR="005432F4" w:rsidRDefault="005432F4">
            <w:pPr>
              <w:jc w:val="center"/>
              <w:rPr>
                <w:sz w:val="22"/>
                <w:szCs w:val="22"/>
              </w:rPr>
            </w:pPr>
            <w:r>
              <w:rPr>
                <w:sz w:val="22"/>
                <w:szCs w:val="22"/>
              </w:rP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pPr>
              <w:rPr>
                <w:rFonts w:ascii="Arial" w:hAnsi="Arial" w:cs="Arial"/>
                <w:sz w:val="20"/>
                <w:szCs w:val="20"/>
              </w:rPr>
            </w:pPr>
            <w:r>
              <w:rPr>
                <w:rFonts w:ascii="Arial" w:hAnsi="Arial" w:cs="Arial"/>
                <w:sz w:val="20"/>
                <w:szCs w:val="20"/>
              </w:rPr>
              <w:t> </w:t>
            </w:r>
          </w:p>
        </w:tc>
      </w:tr>
      <w:tr w:rsidR="005432F4" w:rsidTr="005432F4">
        <w:trPr>
          <w:trHeight w:val="113"/>
        </w:trPr>
        <w:tc>
          <w:tcPr>
            <w:tcW w:w="4679" w:type="dxa"/>
            <w:tcBorders>
              <w:top w:val="single" w:sz="4" w:space="0" w:color="auto"/>
              <w:left w:val="single" w:sz="4" w:space="0" w:color="auto"/>
              <w:bottom w:val="nil"/>
              <w:right w:val="single" w:sz="4" w:space="0" w:color="auto"/>
            </w:tcBorders>
            <w:shd w:val="clear" w:color="auto" w:fill="auto"/>
            <w:vAlign w:val="bottom"/>
            <w:hideMark/>
          </w:tcPr>
          <w:p w:rsidR="005432F4" w:rsidRDefault="005432F4">
            <w:pPr>
              <w:rPr>
                <w:b/>
                <w:bCs/>
              </w:rPr>
            </w:pPr>
            <w:r>
              <w:rPr>
                <w:b/>
                <w:bCs/>
              </w:rPr>
              <w:t>Всего расходов</w:t>
            </w:r>
          </w:p>
        </w:tc>
        <w:tc>
          <w:tcPr>
            <w:tcW w:w="700" w:type="dxa"/>
            <w:tcBorders>
              <w:top w:val="single" w:sz="4" w:space="0" w:color="auto"/>
              <w:left w:val="nil"/>
              <w:bottom w:val="nil"/>
              <w:right w:val="single" w:sz="4" w:space="0" w:color="auto"/>
            </w:tcBorders>
            <w:shd w:val="clear" w:color="auto" w:fill="auto"/>
            <w:vAlign w:val="bottom"/>
            <w:hideMark/>
          </w:tcPr>
          <w:p w:rsidR="005432F4" w:rsidRDefault="005432F4">
            <w:pPr>
              <w:jc w:val="center"/>
            </w:pPr>
            <w:r>
              <w:t> </w:t>
            </w:r>
          </w:p>
        </w:tc>
        <w:tc>
          <w:tcPr>
            <w:tcW w:w="843" w:type="dxa"/>
            <w:tcBorders>
              <w:top w:val="single" w:sz="4" w:space="0" w:color="auto"/>
              <w:left w:val="nil"/>
              <w:bottom w:val="nil"/>
              <w:right w:val="single" w:sz="4" w:space="0" w:color="auto"/>
            </w:tcBorders>
            <w:shd w:val="clear" w:color="auto" w:fill="auto"/>
            <w:vAlign w:val="bottom"/>
            <w:hideMark/>
          </w:tcPr>
          <w:p w:rsidR="005432F4" w:rsidRDefault="005432F4">
            <w:pPr>
              <w:jc w:val="center"/>
            </w:pPr>
            <w:r>
              <w:t> </w:t>
            </w:r>
          </w:p>
        </w:tc>
        <w:tc>
          <w:tcPr>
            <w:tcW w:w="830" w:type="dxa"/>
            <w:tcBorders>
              <w:top w:val="single" w:sz="4" w:space="0" w:color="auto"/>
              <w:left w:val="nil"/>
              <w:bottom w:val="nil"/>
              <w:right w:val="single" w:sz="4" w:space="0" w:color="auto"/>
            </w:tcBorders>
            <w:shd w:val="clear" w:color="auto" w:fill="auto"/>
            <w:vAlign w:val="bottom"/>
            <w:hideMark/>
          </w:tcPr>
          <w:p w:rsidR="005432F4" w:rsidRDefault="005432F4">
            <w:pPr>
              <w:jc w:val="center"/>
            </w:pPr>
            <w:r>
              <w:t> </w:t>
            </w:r>
          </w:p>
        </w:tc>
        <w:tc>
          <w:tcPr>
            <w:tcW w:w="1348" w:type="dxa"/>
            <w:tcBorders>
              <w:top w:val="single" w:sz="4" w:space="0" w:color="auto"/>
              <w:left w:val="nil"/>
              <w:bottom w:val="nil"/>
              <w:right w:val="single" w:sz="4" w:space="0" w:color="auto"/>
            </w:tcBorders>
            <w:shd w:val="clear" w:color="auto" w:fill="auto"/>
            <w:vAlign w:val="bottom"/>
            <w:hideMark/>
          </w:tcPr>
          <w:p w:rsidR="005432F4" w:rsidRDefault="005432F4">
            <w:pPr>
              <w:jc w:val="center"/>
            </w:pPr>
            <w:r>
              <w:t> </w:t>
            </w:r>
          </w:p>
        </w:tc>
        <w:tc>
          <w:tcPr>
            <w:tcW w:w="940" w:type="dxa"/>
            <w:tcBorders>
              <w:top w:val="single" w:sz="4" w:space="0" w:color="auto"/>
              <w:left w:val="nil"/>
              <w:bottom w:val="nil"/>
              <w:right w:val="single" w:sz="4" w:space="0" w:color="auto"/>
            </w:tcBorders>
            <w:shd w:val="clear" w:color="auto" w:fill="auto"/>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rPr>
                <w:b/>
                <w:bCs/>
              </w:rPr>
            </w:pPr>
            <w:r>
              <w:rPr>
                <w:b/>
                <w:bCs/>
              </w:rPr>
              <w:t>4 160,0</w:t>
            </w:r>
          </w:p>
        </w:tc>
      </w:tr>
      <w:tr w:rsidR="005432F4" w:rsidTr="005432F4">
        <w:trPr>
          <w:trHeight w:val="11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432F4" w:rsidRDefault="005432F4">
            <w:pPr>
              <w:jc w:val="center"/>
              <w:rPr>
                <w:b/>
                <w:bCs/>
              </w:rPr>
            </w:pPr>
            <w:r>
              <w:rPr>
                <w:b/>
                <w:bCs/>
              </w:rPr>
              <w:t>Администрация муниципального обр</w:t>
            </w:r>
            <w:r>
              <w:rPr>
                <w:b/>
                <w:bCs/>
              </w:rPr>
              <w:t>а</w:t>
            </w:r>
            <w:r>
              <w:rPr>
                <w:b/>
                <w:bCs/>
              </w:rPr>
              <w:t>зования Ленинградский район</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5432F4" w:rsidRDefault="005432F4">
            <w:pPr>
              <w:jc w:val="center"/>
              <w:rPr>
                <w:b/>
                <w:bCs/>
              </w:rPr>
            </w:pPr>
            <w:r>
              <w:rPr>
                <w:b/>
                <w:bCs/>
              </w:rPr>
              <w:t>902</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5432F4" w:rsidRDefault="005432F4">
            <w:pPr>
              <w:jc w:val="center"/>
              <w:rPr>
                <w:b/>
                <w:bCs/>
              </w:rPr>
            </w:pPr>
            <w:r>
              <w:rPr>
                <w:b/>
                <w:bCs/>
              </w:rPr>
              <w:t> </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5432F4" w:rsidRDefault="005432F4">
            <w:pPr>
              <w:jc w:val="center"/>
              <w:rPr>
                <w:b/>
                <w:bCs/>
              </w:rPr>
            </w:pPr>
            <w:r>
              <w:rPr>
                <w:b/>
                <w:bCs/>
              </w:rPr>
              <w:t> </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5432F4" w:rsidRDefault="005432F4">
            <w:pPr>
              <w:jc w:val="center"/>
              <w:rPr>
                <w:b/>
                <w:bCs/>
              </w:rPr>
            </w:pPr>
            <w:r>
              <w:rPr>
                <w:b/>
                <w:bCs/>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5432F4" w:rsidRDefault="005432F4">
            <w:pPr>
              <w:jc w:val="center"/>
              <w:rPr>
                <w:b/>
                <w:bCs/>
              </w:rPr>
            </w:pPr>
            <w:r>
              <w:rPr>
                <w:b/>
                <w:bCs/>
              </w:rP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2 260,0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Обслуживание государственного и мун</w:t>
            </w:r>
            <w:r>
              <w:t>и</w:t>
            </w:r>
            <w:r>
              <w:t>ципального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2 260,0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Обслуживание внутреннего государстве</w:t>
            </w:r>
            <w:r>
              <w:t>н</w:t>
            </w:r>
            <w:r>
              <w:t>ного и муниципального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01</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2 260,0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5432F4" w:rsidRDefault="005432F4">
            <w:r>
              <w:t>Процентные платежи по муниципал</w:t>
            </w:r>
            <w:r>
              <w:t>ь</w:t>
            </w:r>
            <w:r>
              <w:t>ному  долгу муниципального образования Л</w:t>
            </w:r>
            <w:r>
              <w:t>е</w:t>
            </w:r>
            <w:r>
              <w:t>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01</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60 0 00 00000</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2 260,0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Обслуживание муниципального долга м</w:t>
            </w:r>
            <w:r>
              <w:t>у</w:t>
            </w:r>
            <w:r>
              <w:t>ниципального образования Лени</w:t>
            </w:r>
            <w:r>
              <w:t>н</w:t>
            </w:r>
            <w:r>
              <w:t>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01</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60 0 00 00650</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2 260,0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Обслуживание государственного (муниц</w:t>
            </w:r>
            <w:r>
              <w:t>и</w:t>
            </w:r>
            <w:r>
              <w:t>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01</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60 0 00 00650</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700</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2 260,0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pPr>
              <w:jc w:val="center"/>
              <w:rPr>
                <w:b/>
                <w:bCs/>
              </w:rPr>
            </w:pPr>
            <w:proofErr w:type="gramStart"/>
            <w:r>
              <w:rPr>
                <w:b/>
                <w:bCs/>
              </w:rPr>
              <w:t xml:space="preserve">Отдел по молодежной политики </w:t>
            </w:r>
            <w:proofErr w:type="gramEnd"/>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rPr>
                <w:b/>
                <w:bCs/>
              </w:rPr>
            </w:pPr>
            <w:r>
              <w:rPr>
                <w:b/>
                <w:bCs/>
              </w:rPr>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rPr>
                <w:b/>
                <w:bCs/>
              </w:rPr>
            </w:pPr>
            <w:r>
              <w:rPr>
                <w:b/>
                <w:bCs/>
              </w:rPr>
              <w:t> </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rPr>
                <w:b/>
                <w:bCs/>
              </w:rPr>
            </w:pPr>
            <w:r>
              <w:rPr>
                <w:b/>
                <w:bCs/>
              </w:rPr>
              <w:t> </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rPr>
                <w:b/>
                <w:bCs/>
              </w:rPr>
            </w:pPr>
            <w:r>
              <w:rPr>
                <w:b/>
                <w:bCs/>
              </w:rP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Молодежная политика и оздоровление д</w:t>
            </w:r>
            <w:r>
              <w:t>е</w:t>
            </w:r>
            <w:r>
              <w:lastRenderedPageBreak/>
              <w:t>тей</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lastRenderedPageBreak/>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5432F4" w:rsidRDefault="005432F4">
            <w:r>
              <w:lastRenderedPageBreak/>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09 0 00 00000</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5432F4" w:rsidRDefault="005432F4">
            <w:r>
              <w:t>Отдельные мероприятия муниципал</w:t>
            </w:r>
            <w:r>
              <w:t>ь</w:t>
            </w:r>
            <w:r>
              <w:t>ной программы "Молодежь Ленингра</w:t>
            </w:r>
            <w:r>
              <w:t>д</w:t>
            </w:r>
            <w:r>
              <w:t>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09 1 00 00000</w:t>
            </w:r>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5432F4" w:rsidRDefault="005432F4">
            <w:r>
              <w:t>Реализация мероприятий государстве</w:t>
            </w:r>
            <w:r>
              <w:t>н</w:t>
            </w:r>
            <w:r>
              <w:t>ной программы Краснодарского края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xml:space="preserve">02 1 00 </w:t>
            </w:r>
            <w:proofErr w:type="spellStart"/>
            <w:r>
              <w:t>S0600</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r w:rsidR="005432F4" w:rsidTr="005432F4">
        <w:trPr>
          <w:trHeight w:val="113"/>
        </w:trPr>
        <w:tc>
          <w:tcPr>
            <w:tcW w:w="4679" w:type="dxa"/>
            <w:tcBorders>
              <w:top w:val="nil"/>
              <w:left w:val="single" w:sz="4" w:space="0" w:color="auto"/>
              <w:bottom w:val="single" w:sz="4" w:space="0" w:color="auto"/>
              <w:right w:val="single" w:sz="4" w:space="0" w:color="auto"/>
            </w:tcBorders>
            <w:shd w:val="clear" w:color="auto" w:fill="auto"/>
            <w:hideMark/>
          </w:tcPr>
          <w:p w:rsidR="005432F4" w:rsidRDefault="005432F4">
            <w:r>
              <w:t>Предоставление субсидий бюджетным, автономным учреждениям и иным неко</w:t>
            </w:r>
            <w:r>
              <w:t>м</w:t>
            </w:r>
            <w:r>
              <w:t>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5432F4" w:rsidRDefault="005432F4">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07</w:t>
            </w:r>
          </w:p>
        </w:tc>
        <w:tc>
          <w:tcPr>
            <w:tcW w:w="1348"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 xml:space="preserve">02 1 00 </w:t>
            </w:r>
            <w:proofErr w:type="spellStart"/>
            <w:r>
              <w:t>S0600</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432F4" w:rsidRDefault="005432F4">
            <w:pPr>
              <w:jc w:val="center"/>
            </w:pPr>
            <w:r>
              <w:t>600</w:t>
            </w:r>
          </w:p>
        </w:tc>
        <w:tc>
          <w:tcPr>
            <w:tcW w:w="1470" w:type="dxa"/>
            <w:tcBorders>
              <w:top w:val="nil"/>
              <w:left w:val="nil"/>
              <w:bottom w:val="single" w:sz="4" w:space="0" w:color="auto"/>
              <w:right w:val="single" w:sz="4" w:space="0" w:color="auto"/>
            </w:tcBorders>
            <w:shd w:val="clear" w:color="auto" w:fill="auto"/>
            <w:noWrap/>
            <w:vAlign w:val="bottom"/>
            <w:hideMark/>
          </w:tcPr>
          <w:p w:rsidR="005432F4" w:rsidRDefault="005432F4" w:rsidP="005432F4">
            <w:pPr>
              <w:jc w:val="center"/>
            </w:pPr>
            <w:r>
              <w:t>1 900,0</w:t>
            </w:r>
          </w:p>
        </w:tc>
      </w:tr>
    </w:tbl>
    <w:p w:rsidR="005432F4" w:rsidRDefault="005432F4">
      <w:pPr>
        <w:rPr>
          <w:lang w:val="en-US"/>
        </w:rPr>
      </w:pPr>
    </w:p>
    <w:p w:rsidR="005432F4" w:rsidRDefault="005432F4">
      <w:pPr>
        <w:rPr>
          <w:lang w:val="en-US"/>
        </w:rPr>
      </w:pPr>
    </w:p>
    <w:p w:rsidR="005432F4" w:rsidRPr="005432F4" w:rsidRDefault="005432F4" w:rsidP="005432F4">
      <w:pPr>
        <w:tabs>
          <w:tab w:val="left" w:pos="7371"/>
        </w:tabs>
      </w:pPr>
      <w:r>
        <w:rPr>
          <w:sz w:val="28"/>
          <w:szCs w:val="28"/>
        </w:rPr>
        <w:t>Начальник финансового управления</w:t>
      </w:r>
      <w:r w:rsidRPr="005432F4">
        <w:rPr>
          <w:sz w:val="28"/>
          <w:szCs w:val="28"/>
        </w:rPr>
        <w:br/>
      </w:r>
      <w:r>
        <w:rPr>
          <w:sz w:val="28"/>
          <w:szCs w:val="28"/>
        </w:rPr>
        <w:t>администрации муниц</w:t>
      </w:r>
      <w:r>
        <w:rPr>
          <w:sz w:val="28"/>
          <w:szCs w:val="28"/>
        </w:rPr>
        <w:t>и</w:t>
      </w:r>
      <w:r>
        <w:rPr>
          <w:sz w:val="28"/>
          <w:szCs w:val="28"/>
        </w:rPr>
        <w:t>пального образования</w:t>
      </w:r>
      <w:r w:rsidRPr="005432F4">
        <w:rPr>
          <w:sz w:val="28"/>
          <w:szCs w:val="28"/>
        </w:rPr>
        <w:br/>
      </w:r>
      <w:r>
        <w:rPr>
          <w:sz w:val="28"/>
          <w:szCs w:val="28"/>
        </w:rPr>
        <w:t>Ленинградский район</w:t>
      </w:r>
      <w:r w:rsidRPr="005432F4">
        <w:rPr>
          <w:sz w:val="28"/>
          <w:szCs w:val="28"/>
        </w:rPr>
        <w:tab/>
      </w:r>
      <w:proofErr w:type="spellStart"/>
      <w:r>
        <w:rPr>
          <w:sz w:val="28"/>
          <w:szCs w:val="28"/>
        </w:rPr>
        <w:t>Э.В</w:t>
      </w:r>
      <w:proofErr w:type="spellEnd"/>
      <w:r>
        <w:rPr>
          <w:sz w:val="28"/>
          <w:szCs w:val="28"/>
        </w:rPr>
        <w:t>. Андрющенко</w:t>
      </w:r>
    </w:p>
    <w:p w:rsidR="005432F4" w:rsidRDefault="005432F4"/>
    <w:p w:rsidR="005432F4" w:rsidRPr="005432F4" w:rsidRDefault="005432F4" w:rsidP="004D4A4A">
      <w:pPr>
        <w:widowControl w:val="0"/>
        <w:tabs>
          <w:tab w:val="left" w:pos="8505"/>
        </w:tabs>
        <w:rPr>
          <w:b/>
        </w:rPr>
      </w:pPr>
    </w:p>
    <w:sectPr w:rsidR="005432F4" w:rsidRPr="005432F4" w:rsidSect="008555B1">
      <w:headerReference w:type="even" r:id="rId9"/>
      <w:headerReference w:type="first" r:id="rId10"/>
      <w:pgSz w:w="11906" w:h="16838" w:code="9"/>
      <w:pgMar w:top="1134" w:right="567" w:bottom="85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BB" w:rsidRDefault="00AC79BB">
      <w:r>
        <w:separator/>
      </w:r>
    </w:p>
  </w:endnote>
  <w:endnote w:type="continuationSeparator" w:id="0">
    <w:p w:rsidR="00AC79BB" w:rsidRDefault="00A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BB" w:rsidRDefault="00AC79BB">
      <w:r>
        <w:separator/>
      </w:r>
    </w:p>
  </w:footnote>
  <w:footnote w:type="continuationSeparator" w:id="0">
    <w:p w:rsidR="00AC79BB" w:rsidRDefault="00AC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4" w:rsidRDefault="005432F4" w:rsidP="00DA0F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432F4" w:rsidRDefault="005432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4" w:rsidRPr="00175045" w:rsidRDefault="005432F4">
    <w:pPr>
      <w:pStyle w:val="a3"/>
      <w:tabs>
        <w:tab w:val="center" w:pos="4849"/>
        <w:tab w:val="right" w:pos="9699"/>
      </w:tabs>
    </w:pPr>
    <w:r>
      <w:tab/>
      <w:t xml:space="preserve">      </w:t>
    </w:r>
    <w:r>
      <w:object w:dxaOrig="1473" w:dyaOrig="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pt" o:ole="">
          <v:imagedata r:id="rId1" o:title=""/>
        </v:shape>
        <o:OLEObject Type="Embed" ProgID="CorelDRAW.Graphic.11" ShapeID="_x0000_i1025" DrawAspect="Content" ObjectID="_1628419467" r:id="rId2"/>
      </w:object>
    </w:r>
    <w:r>
      <w:tab/>
    </w:r>
  </w:p>
  <w:p w:rsidR="005432F4" w:rsidRPr="00C459BE" w:rsidRDefault="005432F4">
    <w:pPr>
      <w:pStyle w:val="a3"/>
      <w:tabs>
        <w:tab w:val="center" w:pos="4849"/>
        <w:tab w:val="right" w:pos="96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99"/>
    <w:multiLevelType w:val="hybridMultilevel"/>
    <w:tmpl w:val="9E4652EC"/>
    <w:lvl w:ilvl="0" w:tplc="85BE63B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D73B4D"/>
    <w:multiLevelType w:val="multilevel"/>
    <w:tmpl w:val="C39243CA"/>
    <w:lvl w:ilvl="0">
      <w:start w:val="1"/>
      <w:numFmt w:val="decimal"/>
      <w:lvlText w:val="%1)"/>
      <w:lvlJc w:val="left"/>
      <w:pPr>
        <w:tabs>
          <w:tab w:val="num" w:pos="360"/>
        </w:tabs>
        <w:ind w:left="57" w:hanging="57"/>
      </w:pPr>
      <w:rPr>
        <w:rFonts w:hint="default"/>
      </w:rPr>
    </w:lvl>
    <w:lvl w:ilvl="1">
      <w:start w:val="1"/>
      <w:numFmt w:val="decimal"/>
      <w:lvlText w:val="%2)"/>
      <w:lvlJc w:val="left"/>
      <w:pPr>
        <w:tabs>
          <w:tab w:val="num" w:pos="1299"/>
        </w:tabs>
        <w:ind w:left="1299" w:hanging="360"/>
      </w:pPr>
      <w:rPr>
        <w:rFonts w:ascii="Times New Roman" w:eastAsia="Times New Roman" w:hAnsi="Times New Roman" w:cs="Times New Roman"/>
      </w:rPr>
    </w:lvl>
    <w:lvl w:ilvl="2">
      <w:start w:val="1"/>
      <w:numFmt w:val="decimal"/>
      <w:lvlText w:val="%3."/>
      <w:lvlJc w:val="left"/>
      <w:pPr>
        <w:tabs>
          <w:tab w:val="num" w:pos="2199"/>
        </w:tabs>
        <w:ind w:left="2199" w:hanging="360"/>
      </w:pPr>
      <w:rPr>
        <w:rFonts w:hint="default"/>
      </w:rPr>
    </w:lvl>
    <w:lvl w:ilvl="3" w:tentative="1">
      <w:start w:val="1"/>
      <w:numFmt w:val="decimal"/>
      <w:lvlText w:val="%4."/>
      <w:lvlJc w:val="left"/>
      <w:pPr>
        <w:tabs>
          <w:tab w:val="num" w:pos="2739"/>
        </w:tabs>
        <w:ind w:left="2739" w:hanging="360"/>
      </w:pPr>
    </w:lvl>
    <w:lvl w:ilvl="4" w:tentative="1">
      <w:start w:val="1"/>
      <w:numFmt w:val="lowerLetter"/>
      <w:lvlText w:val="%5."/>
      <w:lvlJc w:val="left"/>
      <w:pPr>
        <w:tabs>
          <w:tab w:val="num" w:pos="3459"/>
        </w:tabs>
        <w:ind w:left="3459" w:hanging="360"/>
      </w:pPr>
    </w:lvl>
    <w:lvl w:ilvl="5" w:tentative="1">
      <w:start w:val="1"/>
      <w:numFmt w:val="lowerRoman"/>
      <w:lvlText w:val="%6."/>
      <w:lvlJc w:val="right"/>
      <w:pPr>
        <w:tabs>
          <w:tab w:val="num" w:pos="4179"/>
        </w:tabs>
        <w:ind w:left="4179" w:hanging="180"/>
      </w:pPr>
    </w:lvl>
    <w:lvl w:ilvl="6" w:tentative="1">
      <w:start w:val="1"/>
      <w:numFmt w:val="decimal"/>
      <w:lvlText w:val="%7."/>
      <w:lvlJc w:val="left"/>
      <w:pPr>
        <w:tabs>
          <w:tab w:val="num" w:pos="4899"/>
        </w:tabs>
        <w:ind w:left="4899" w:hanging="360"/>
      </w:pPr>
    </w:lvl>
    <w:lvl w:ilvl="7" w:tentative="1">
      <w:start w:val="1"/>
      <w:numFmt w:val="lowerLetter"/>
      <w:lvlText w:val="%8."/>
      <w:lvlJc w:val="left"/>
      <w:pPr>
        <w:tabs>
          <w:tab w:val="num" w:pos="5619"/>
        </w:tabs>
        <w:ind w:left="5619" w:hanging="360"/>
      </w:pPr>
    </w:lvl>
    <w:lvl w:ilvl="8" w:tentative="1">
      <w:start w:val="1"/>
      <w:numFmt w:val="lowerRoman"/>
      <w:lvlText w:val="%9."/>
      <w:lvlJc w:val="right"/>
      <w:pPr>
        <w:tabs>
          <w:tab w:val="num" w:pos="6339"/>
        </w:tabs>
        <w:ind w:left="6339" w:hanging="180"/>
      </w:pPr>
    </w:lvl>
  </w:abstractNum>
  <w:abstractNum w:abstractNumId="2">
    <w:nsid w:val="175E312E"/>
    <w:multiLevelType w:val="hybridMultilevel"/>
    <w:tmpl w:val="74043E98"/>
    <w:lvl w:ilvl="0" w:tplc="72B4D2D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4B91035"/>
    <w:multiLevelType w:val="multilevel"/>
    <w:tmpl w:val="E716B5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CD522C7"/>
    <w:multiLevelType w:val="hybridMultilevel"/>
    <w:tmpl w:val="E7EE4502"/>
    <w:lvl w:ilvl="0" w:tplc="609EF4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DEC6129"/>
    <w:multiLevelType w:val="hybridMultilevel"/>
    <w:tmpl w:val="105027E6"/>
    <w:lvl w:ilvl="0" w:tplc="5F78E32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8717BDC"/>
    <w:multiLevelType w:val="hybridMultilevel"/>
    <w:tmpl w:val="F3C08CAE"/>
    <w:lvl w:ilvl="0" w:tplc="D76E4FD4">
      <w:start w:val="2"/>
      <w:numFmt w:val="decimal"/>
      <w:lvlText w:val="%1)"/>
      <w:lvlJc w:val="left"/>
      <w:pPr>
        <w:tabs>
          <w:tab w:val="num" w:pos="1215"/>
        </w:tabs>
        <w:ind w:left="1215" w:hanging="360"/>
      </w:pPr>
      <w:rPr>
        <w:rFonts w:hint="default"/>
      </w:rPr>
    </w:lvl>
    <w:lvl w:ilvl="1" w:tplc="04190019" w:tentative="1">
      <w:start w:val="1"/>
      <w:numFmt w:val="lowerLetter"/>
      <w:pStyle w:val="1"/>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741761DD"/>
    <w:multiLevelType w:val="hybridMultilevel"/>
    <w:tmpl w:val="7FA2F85E"/>
    <w:lvl w:ilvl="0" w:tplc="17F6BCB2">
      <w:start w:val="1"/>
      <w:numFmt w:val="decimal"/>
      <w:lvlText w:val="%1."/>
      <w:lvlJc w:val="left"/>
      <w:pPr>
        <w:ind w:left="5318" w:hanging="10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
  </w:num>
  <w:num w:numId="2">
    <w:abstractNumId w:val="8"/>
  </w:num>
  <w:num w:numId="3">
    <w:abstractNumId w:val="2"/>
  </w:num>
  <w:num w:numId="4">
    <w:abstractNumId w:val="5"/>
  </w:num>
  <w:num w:numId="5">
    <w:abstractNumId w:val="0"/>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A71"/>
    <w:rsid w:val="000058B6"/>
    <w:rsid w:val="000131CE"/>
    <w:rsid w:val="00021D17"/>
    <w:rsid w:val="00024491"/>
    <w:rsid w:val="00027F4A"/>
    <w:rsid w:val="0003123D"/>
    <w:rsid w:val="0003304D"/>
    <w:rsid w:val="00042938"/>
    <w:rsid w:val="00046845"/>
    <w:rsid w:val="0005710C"/>
    <w:rsid w:val="00061DC6"/>
    <w:rsid w:val="000678A1"/>
    <w:rsid w:val="000729C9"/>
    <w:rsid w:val="00087673"/>
    <w:rsid w:val="00096BA3"/>
    <w:rsid w:val="000A5165"/>
    <w:rsid w:val="000A7E4B"/>
    <w:rsid w:val="000B3E3B"/>
    <w:rsid w:val="000C376E"/>
    <w:rsid w:val="000E7209"/>
    <w:rsid w:val="000F471D"/>
    <w:rsid w:val="001006B8"/>
    <w:rsid w:val="001134A7"/>
    <w:rsid w:val="00126B99"/>
    <w:rsid w:val="00132A29"/>
    <w:rsid w:val="0014576C"/>
    <w:rsid w:val="00150398"/>
    <w:rsid w:val="00155218"/>
    <w:rsid w:val="00157149"/>
    <w:rsid w:val="00160C20"/>
    <w:rsid w:val="00163EAD"/>
    <w:rsid w:val="00175045"/>
    <w:rsid w:val="001A50C2"/>
    <w:rsid w:val="001B604A"/>
    <w:rsid w:val="001D1A10"/>
    <w:rsid w:val="001E31A3"/>
    <w:rsid w:val="001E562B"/>
    <w:rsid w:val="001F70A4"/>
    <w:rsid w:val="00212AC3"/>
    <w:rsid w:val="00234D2E"/>
    <w:rsid w:val="00241300"/>
    <w:rsid w:val="00262B14"/>
    <w:rsid w:val="00283353"/>
    <w:rsid w:val="0028369D"/>
    <w:rsid w:val="00295A02"/>
    <w:rsid w:val="002A623A"/>
    <w:rsid w:val="002A6739"/>
    <w:rsid w:val="002B255C"/>
    <w:rsid w:val="002B63ED"/>
    <w:rsid w:val="002B79A7"/>
    <w:rsid w:val="002C5344"/>
    <w:rsid w:val="002D4A3E"/>
    <w:rsid w:val="002D69B5"/>
    <w:rsid w:val="002D78E4"/>
    <w:rsid w:val="002E1D20"/>
    <w:rsid w:val="002E3A71"/>
    <w:rsid w:val="002E3FB5"/>
    <w:rsid w:val="002F1B58"/>
    <w:rsid w:val="002F7DBF"/>
    <w:rsid w:val="0030511D"/>
    <w:rsid w:val="00320780"/>
    <w:rsid w:val="00320C0B"/>
    <w:rsid w:val="00327EBB"/>
    <w:rsid w:val="00340440"/>
    <w:rsid w:val="00350C81"/>
    <w:rsid w:val="00364C83"/>
    <w:rsid w:val="0036712D"/>
    <w:rsid w:val="00371FF4"/>
    <w:rsid w:val="00373754"/>
    <w:rsid w:val="00375DAD"/>
    <w:rsid w:val="003854FA"/>
    <w:rsid w:val="00393F73"/>
    <w:rsid w:val="003B1286"/>
    <w:rsid w:val="003C2786"/>
    <w:rsid w:val="003C3745"/>
    <w:rsid w:val="003E65C8"/>
    <w:rsid w:val="0040732F"/>
    <w:rsid w:val="0042203E"/>
    <w:rsid w:val="0042231A"/>
    <w:rsid w:val="00431808"/>
    <w:rsid w:val="00433491"/>
    <w:rsid w:val="00436551"/>
    <w:rsid w:val="00436D49"/>
    <w:rsid w:val="004469DC"/>
    <w:rsid w:val="0045688A"/>
    <w:rsid w:val="00460DF5"/>
    <w:rsid w:val="00464F3D"/>
    <w:rsid w:val="00466F85"/>
    <w:rsid w:val="0047662B"/>
    <w:rsid w:val="0049082B"/>
    <w:rsid w:val="00491310"/>
    <w:rsid w:val="00497D9A"/>
    <w:rsid w:val="00497E3F"/>
    <w:rsid w:val="004B0DA9"/>
    <w:rsid w:val="004D0956"/>
    <w:rsid w:val="004D1384"/>
    <w:rsid w:val="004D4A4A"/>
    <w:rsid w:val="004D4CF9"/>
    <w:rsid w:val="004E25BA"/>
    <w:rsid w:val="004E5966"/>
    <w:rsid w:val="005021DD"/>
    <w:rsid w:val="00502935"/>
    <w:rsid w:val="005054AE"/>
    <w:rsid w:val="00507CC8"/>
    <w:rsid w:val="00516313"/>
    <w:rsid w:val="0051742E"/>
    <w:rsid w:val="00521C03"/>
    <w:rsid w:val="00521FF3"/>
    <w:rsid w:val="005230A3"/>
    <w:rsid w:val="00525D56"/>
    <w:rsid w:val="00537802"/>
    <w:rsid w:val="0054195F"/>
    <w:rsid w:val="005432F4"/>
    <w:rsid w:val="00543AE7"/>
    <w:rsid w:val="00566674"/>
    <w:rsid w:val="00586857"/>
    <w:rsid w:val="00591DBE"/>
    <w:rsid w:val="005B5CEF"/>
    <w:rsid w:val="005D28C3"/>
    <w:rsid w:val="005D55E4"/>
    <w:rsid w:val="005E6440"/>
    <w:rsid w:val="005F23B7"/>
    <w:rsid w:val="006029E2"/>
    <w:rsid w:val="00606A45"/>
    <w:rsid w:val="00610225"/>
    <w:rsid w:val="006136DD"/>
    <w:rsid w:val="00617243"/>
    <w:rsid w:val="006205C1"/>
    <w:rsid w:val="00631BCA"/>
    <w:rsid w:val="00634B47"/>
    <w:rsid w:val="00634D36"/>
    <w:rsid w:val="00635755"/>
    <w:rsid w:val="00636E1B"/>
    <w:rsid w:val="00637C30"/>
    <w:rsid w:val="00642F06"/>
    <w:rsid w:val="00646DE5"/>
    <w:rsid w:val="0064735C"/>
    <w:rsid w:val="00657E23"/>
    <w:rsid w:val="00662637"/>
    <w:rsid w:val="00663F42"/>
    <w:rsid w:val="006804F6"/>
    <w:rsid w:val="00686F6E"/>
    <w:rsid w:val="006903CC"/>
    <w:rsid w:val="00690C0C"/>
    <w:rsid w:val="00691FB4"/>
    <w:rsid w:val="006C3508"/>
    <w:rsid w:val="006D308C"/>
    <w:rsid w:val="006D3285"/>
    <w:rsid w:val="006E60C3"/>
    <w:rsid w:val="006E7DEF"/>
    <w:rsid w:val="00704E67"/>
    <w:rsid w:val="007258F0"/>
    <w:rsid w:val="007562FF"/>
    <w:rsid w:val="00757FE0"/>
    <w:rsid w:val="007610A5"/>
    <w:rsid w:val="00762858"/>
    <w:rsid w:val="007631EA"/>
    <w:rsid w:val="007657EC"/>
    <w:rsid w:val="00767035"/>
    <w:rsid w:val="00767BD8"/>
    <w:rsid w:val="00771B85"/>
    <w:rsid w:val="00772808"/>
    <w:rsid w:val="00772E44"/>
    <w:rsid w:val="00785A5A"/>
    <w:rsid w:val="00785C0D"/>
    <w:rsid w:val="00790A1D"/>
    <w:rsid w:val="00790A2C"/>
    <w:rsid w:val="00794064"/>
    <w:rsid w:val="007A2B54"/>
    <w:rsid w:val="007B2213"/>
    <w:rsid w:val="007B299B"/>
    <w:rsid w:val="007B7FEB"/>
    <w:rsid w:val="007C0240"/>
    <w:rsid w:val="007C291C"/>
    <w:rsid w:val="007C37BA"/>
    <w:rsid w:val="007D7283"/>
    <w:rsid w:val="007F0941"/>
    <w:rsid w:val="007F1F04"/>
    <w:rsid w:val="007F3557"/>
    <w:rsid w:val="008371D2"/>
    <w:rsid w:val="0084122A"/>
    <w:rsid w:val="0084383B"/>
    <w:rsid w:val="008468C3"/>
    <w:rsid w:val="00846CA3"/>
    <w:rsid w:val="008555B1"/>
    <w:rsid w:val="00860635"/>
    <w:rsid w:val="00861EE1"/>
    <w:rsid w:val="00864501"/>
    <w:rsid w:val="00875DA8"/>
    <w:rsid w:val="00881E7C"/>
    <w:rsid w:val="00884163"/>
    <w:rsid w:val="00886EDD"/>
    <w:rsid w:val="008A476E"/>
    <w:rsid w:val="008B1FB6"/>
    <w:rsid w:val="008D292E"/>
    <w:rsid w:val="008E1C62"/>
    <w:rsid w:val="008F1A25"/>
    <w:rsid w:val="008F5610"/>
    <w:rsid w:val="0090056D"/>
    <w:rsid w:val="009158F0"/>
    <w:rsid w:val="00922ADB"/>
    <w:rsid w:val="00933F47"/>
    <w:rsid w:val="00935A64"/>
    <w:rsid w:val="009447C4"/>
    <w:rsid w:val="00950B8A"/>
    <w:rsid w:val="009562E1"/>
    <w:rsid w:val="00980C3F"/>
    <w:rsid w:val="00980EE1"/>
    <w:rsid w:val="009A0E31"/>
    <w:rsid w:val="009A39A4"/>
    <w:rsid w:val="009B5123"/>
    <w:rsid w:val="009B6CA9"/>
    <w:rsid w:val="009C0343"/>
    <w:rsid w:val="009E00E5"/>
    <w:rsid w:val="009E431A"/>
    <w:rsid w:val="009E4711"/>
    <w:rsid w:val="009E4F82"/>
    <w:rsid w:val="009E5676"/>
    <w:rsid w:val="009E6097"/>
    <w:rsid w:val="009F0E08"/>
    <w:rsid w:val="009F4192"/>
    <w:rsid w:val="00A01707"/>
    <w:rsid w:val="00A23FA2"/>
    <w:rsid w:val="00A40629"/>
    <w:rsid w:val="00A7585A"/>
    <w:rsid w:val="00A84F76"/>
    <w:rsid w:val="00A902FD"/>
    <w:rsid w:val="00AA1BA3"/>
    <w:rsid w:val="00AA55F7"/>
    <w:rsid w:val="00AA6109"/>
    <w:rsid w:val="00AC79BB"/>
    <w:rsid w:val="00AE0023"/>
    <w:rsid w:val="00AE2FEB"/>
    <w:rsid w:val="00AF2794"/>
    <w:rsid w:val="00B0047C"/>
    <w:rsid w:val="00B0117B"/>
    <w:rsid w:val="00B1438E"/>
    <w:rsid w:val="00B1449D"/>
    <w:rsid w:val="00B20D6C"/>
    <w:rsid w:val="00B36507"/>
    <w:rsid w:val="00B62E07"/>
    <w:rsid w:val="00B67990"/>
    <w:rsid w:val="00B80779"/>
    <w:rsid w:val="00B84401"/>
    <w:rsid w:val="00B84FD5"/>
    <w:rsid w:val="00B905CE"/>
    <w:rsid w:val="00B9203B"/>
    <w:rsid w:val="00BA33D7"/>
    <w:rsid w:val="00BA5AB6"/>
    <w:rsid w:val="00BA778E"/>
    <w:rsid w:val="00BC3D98"/>
    <w:rsid w:val="00BC544E"/>
    <w:rsid w:val="00BC6F0B"/>
    <w:rsid w:val="00BD3478"/>
    <w:rsid w:val="00BD41DF"/>
    <w:rsid w:val="00BD45A2"/>
    <w:rsid w:val="00BD4D2C"/>
    <w:rsid w:val="00BD5125"/>
    <w:rsid w:val="00BF45F6"/>
    <w:rsid w:val="00C07857"/>
    <w:rsid w:val="00C13020"/>
    <w:rsid w:val="00C3195D"/>
    <w:rsid w:val="00C32F82"/>
    <w:rsid w:val="00C3609B"/>
    <w:rsid w:val="00C459BE"/>
    <w:rsid w:val="00C45DFA"/>
    <w:rsid w:val="00C46E97"/>
    <w:rsid w:val="00C5268D"/>
    <w:rsid w:val="00C62FE1"/>
    <w:rsid w:val="00C66BED"/>
    <w:rsid w:val="00C751F8"/>
    <w:rsid w:val="00C9451E"/>
    <w:rsid w:val="00CA01B5"/>
    <w:rsid w:val="00CA3741"/>
    <w:rsid w:val="00CA5711"/>
    <w:rsid w:val="00CB2500"/>
    <w:rsid w:val="00CC3FAD"/>
    <w:rsid w:val="00CC444F"/>
    <w:rsid w:val="00CE7436"/>
    <w:rsid w:val="00CF432D"/>
    <w:rsid w:val="00D0410A"/>
    <w:rsid w:val="00D069D5"/>
    <w:rsid w:val="00D07366"/>
    <w:rsid w:val="00D12973"/>
    <w:rsid w:val="00D2008C"/>
    <w:rsid w:val="00D23E72"/>
    <w:rsid w:val="00D25EFF"/>
    <w:rsid w:val="00D367AB"/>
    <w:rsid w:val="00D5413B"/>
    <w:rsid w:val="00D57117"/>
    <w:rsid w:val="00D71E4C"/>
    <w:rsid w:val="00D777FA"/>
    <w:rsid w:val="00D90391"/>
    <w:rsid w:val="00D9262D"/>
    <w:rsid w:val="00DA0F85"/>
    <w:rsid w:val="00DA6625"/>
    <w:rsid w:val="00DA7021"/>
    <w:rsid w:val="00DB585B"/>
    <w:rsid w:val="00DC33AD"/>
    <w:rsid w:val="00DC7C4C"/>
    <w:rsid w:val="00DE3E43"/>
    <w:rsid w:val="00DE5BC4"/>
    <w:rsid w:val="00E11160"/>
    <w:rsid w:val="00E14E02"/>
    <w:rsid w:val="00E17531"/>
    <w:rsid w:val="00E265DF"/>
    <w:rsid w:val="00E27D6F"/>
    <w:rsid w:val="00E27D78"/>
    <w:rsid w:val="00E52674"/>
    <w:rsid w:val="00E6242A"/>
    <w:rsid w:val="00E624AE"/>
    <w:rsid w:val="00E70699"/>
    <w:rsid w:val="00E779A1"/>
    <w:rsid w:val="00E77E84"/>
    <w:rsid w:val="00E838A8"/>
    <w:rsid w:val="00E85188"/>
    <w:rsid w:val="00E9479A"/>
    <w:rsid w:val="00EC30DF"/>
    <w:rsid w:val="00ED534F"/>
    <w:rsid w:val="00EE20B8"/>
    <w:rsid w:val="00EF60C2"/>
    <w:rsid w:val="00F077B8"/>
    <w:rsid w:val="00F16243"/>
    <w:rsid w:val="00F17D2B"/>
    <w:rsid w:val="00F30455"/>
    <w:rsid w:val="00F371E6"/>
    <w:rsid w:val="00F47078"/>
    <w:rsid w:val="00F47B4C"/>
    <w:rsid w:val="00F72838"/>
    <w:rsid w:val="00F7342E"/>
    <w:rsid w:val="00F812A0"/>
    <w:rsid w:val="00F94A17"/>
    <w:rsid w:val="00FA5C01"/>
    <w:rsid w:val="00FB0F8C"/>
    <w:rsid w:val="00FB0FC9"/>
    <w:rsid w:val="00FB7F98"/>
    <w:rsid w:val="00FD0973"/>
    <w:rsid w:val="00FD7A18"/>
    <w:rsid w:val="00FE00DE"/>
    <w:rsid w:val="00FF16F1"/>
    <w:rsid w:val="00FF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754"/>
    <w:rPr>
      <w:sz w:val="24"/>
      <w:szCs w:val="24"/>
    </w:rPr>
  </w:style>
  <w:style w:type="paragraph" w:styleId="10">
    <w:name w:val="heading 1"/>
    <w:basedOn w:val="a"/>
    <w:next w:val="a"/>
    <w:qFormat/>
    <w:rsid w:val="00373754"/>
    <w:pPr>
      <w:keepNext/>
      <w:jc w:val="center"/>
      <w:outlineLvl w:val="0"/>
    </w:pPr>
    <w:rPr>
      <w:b/>
      <w:bCs/>
      <w:sz w:val="28"/>
    </w:rPr>
  </w:style>
  <w:style w:type="paragraph" w:styleId="2">
    <w:name w:val="heading 2"/>
    <w:basedOn w:val="a"/>
    <w:next w:val="a"/>
    <w:qFormat/>
    <w:rsid w:val="00373754"/>
    <w:pPr>
      <w:keepNext/>
      <w:jc w:val="both"/>
      <w:outlineLvl w:val="1"/>
    </w:pPr>
    <w:rPr>
      <w:sz w:val="28"/>
      <w:u w:val="single"/>
    </w:rPr>
  </w:style>
  <w:style w:type="paragraph" w:styleId="3">
    <w:name w:val="heading 3"/>
    <w:basedOn w:val="a"/>
    <w:next w:val="a"/>
    <w:qFormat/>
    <w:rsid w:val="00373754"/>
    <w:pPr>
      <w:keepNext/>
      <w:jc w:val="both"/>
      <w:outlineLvl w:val="2"/>
    </w:pPr>
    <w:rPr>
      <w:sz w:val="28"/>
    </w:rPr>
  </w:style>
  <w:style w:type="paragraph" w:styleId="4">
    <w:name w:val="heading 4"/>
    <w:basedOn w:val="a"/>
    <w:next w:val="a"/>
    <w:qFormat/>
    <w:rsid w:val="00373754"/>
    <w:pPr>
      <w:keepNext/>
      <w:autoSpaceDE w:val="0"/>
      <w:autoSpaceDN w:val="0"/>
      <w:adjustRightInd w:val="0"/>
      <w:ind w:firstLine="485"/>
      <w:jc w:val="both"/>
      <w:outlineLvl w:val="3"/>
    </w:pPr>
    <w:rPr>
      <w:b/>
      <w:bCs/>
      <w:szCs w:val="22"/>
    </w:rPr>
  </w:style>
  <w:style w:type="paragraph" w:styleId="5">
    <w:name w:val="heading 5"/>
    <w:basedOn w:val="a"/>
    <w:next w:val="a"/>
    <w:qFormat/>
    <w:rsid w:val="00373754"/>
    <w:pPr>
      <w:keepNext/>
      <w:keepLines/>
      <w:ind w:firstLine="83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3754"/>
    <w:pPr>
      <w:tabs>
        <w:tab w:val="center" w:pos="4677"/>
        <w:tab w:val="right" w:pos="9355"/>
      </w:tabs>
    </w:pPr>
  </w:style>
  <w:style w:type="character" w:styleId="a4">
    <w:name w:val="page number"/>
    <w:basedOn w:val="a0"/>
    <w:rsid w:val="00373754"/>
  </w:style>
  <w:style w:type="paragraph" w:styleId="a5">
    <w:name w:val="Body Text Indent"/>
    <w:basedOn w:val="a"/>
    <w:link w:val="a6"/>
    <w:rsid w:val="00373754"/>
    <w:pPr>
      <w:ind w:left="57" w:firstLine="648"/>
      <w:jc w:val="both"/>
    </w:pPr>
    <w:rPr>
      <w:sz w:val="28"/>
    </w:rPr>
  </w:style>
  <w:style w:type="paragraph" w:styleId="a7">
    <w:name w:val="Body Text"/>
    <w:basedOn w:val="a"/>
    <w:rsid w:val="00373754"/>
    <w:pPr>
      <w:tabs>
        <w:tab w:val="left" w:pos="798"/>
      </w:tabs>
      <w:jc w:val="both"/>
    </w:pPr>
    <w:rPr>
      <w:sz w:val="28"/>
    </w:rPr>
  </w:style>
  <w:style w:type="paragraph" w:styleId="a8">
    <w:name w:val="footer"/>
    <w:basedOn w:val="a"/>
    <w:rsid w:val="00373754"/>
    <w:pPr>
      <w:tabs>
        <w:tab w:val="center" w:pos="4677"/>
        <w:tab w:val="right" w:pos="9355"/>
      </w:tabs>
    </w:pPr>
  </w:style>
  <w:style w:type="paragraph" w:styleId="a9">
    <w:name w:val="Title"/>
    <w:basedOn w:val="a"/>
    <w:qFormat/>
    <w:rsid w:val="00373754"/>
    <w:pPr>
      <w:spacing w:line="240" w:lineRule="atLeast"/>
      <w:jc w:val="center"/>
    </w:pPr>
    <w:rPr>
      <w:b/>
      <w:sz w:val="32"/>
      <w:szCs w:val="32"/>
    </w:rPr>
  </w:style>
  <w:style w:type="paragraph" w:customStyle="1" w:styleId="ConsTitle">
    <w:name w:val="ConsTitle"/>
    <w:rsid w:val="00373754"/>
    <w:pPr>
      <w:widowControl w:val="0"/>
      <w:autoSpaceDE w:val="0"/>
      <w:autoSpaceDN w:val="0"/>
      <w:adjustRightInd w:val="0"/>
      <w:ind w:right="19772"/>
    </w:pPr>
    <w:rPr>
      <w:rFonts w:ascii="Arial" w:hAnsi="Arial" w:cs="Arial"/>
      <w:b/>
      <w:bCs/>
      <w:sz w:val="16"/>
      <w:szCs w:val="16"/>
      <w:lang w:eastAsia="en-US"/>
    </w:rPr>
  </w:style>
  <w:style w:type="paragraph" w:customStyle="1" w:styleId="1">
    <w:name w:val="Номер1"/>
    <w:basedOn w:val="aa"/>
    <w:rsid w:val="00373754"/>
    <w:pPr>
      <w:numPr>
        <w:ilvl w:val="1"/>
        <w:numId w:val="8"/>
      </w:numPr>
      <w:tabs>
        <w:tab w:val="num" w:pos="1620"/>
      </w:tabs>
      <w:spacing w:before="40" w:after="40"/>
      <w:ind w:left="1620"/>
      <w:jc w:val="both"/>
    </w:pPr>
    <w:rPr>
      <w:sz w:val="22"/>
      <w:szCs w:val="20"/>
    </w:rPr>
  </w:style>
  <w:style w:type="paragraph" w:styleId="aa">
    <w:name w:val="List"/>
    <w:basedOn w:val="a"/>
    <w:rsid w:val="00373754"/>
    <w:pPr>
      <w:ind w:left="283" w:hanging="283"/>
    </w:pPr>
  </w:style>
  <w:style w:type="paragraph" w:customStyle="1" w:styleId="ConsNormal">
    <w:name w:val="ConsNormal"/>
    <w:rsid w:val="00373754"/>
    <w:pPr>
      <w:widowControl w:val="0"/>
      <w:autoSpaceDE w:val="0"/>
      <w:autoSpaceDN w:val="0"/>
      <w:adjustRightInd w:val="0"/>
      <w:ind w:right="19772" w:firstLine="720"/>
    </w:pPr>
    <w:rPr>
      <w:rFonts w:ascii="Arial" w:hAnsi="Arial" w:cs="Arial"/>
      <w:lang w:eastAsia="en-US"/>
    </w:rPr>
  </w:style>
  <w:style w:type="paragraph" w:styleId="ab">
    <w:name w:val="Plain Text"/>
    <w:basedOn w:val="a"/>
    <w:link w:val="ac"/>
    <w:rsid w:val="00373754"/>
    <w:rPr>
      <w:rFonts w:ascii="Courier New" w:hAnsi="Courier New" w:cs="Courier New"/>
      <w:sz w:val="20"/>
      <w:szCs w:val="20"/>
    </w:rPr>
  </w:style>
  <w:style w:type="paragraph" w:styleId="20">
    <w:name w:val="Body Text Indent 2"/>
    <w:basedOn w:val="a"/>
    <w:rsid w:val="00373754"/>
    <w:pPr>
      <w:widowControl w:val="0"/>
      <w:ind w:left="-57" w:firstLine="912"/>
      <w:jc w:val="both"/>
    </w:pPr>
    <w:rPr>
      <w:sz w:val="28"/>
      <w:szCs w:val="28"/>
    </w:rPr>
  </w:style>
  <w:style w:type="paragraph" w:styleId="ad">
    <w:name w:val="Balloon Text"/>
    <w:basedOn w:val="a"/>
    <w:semiHidden/>
    <w:rsid w:val="00D5413B"/>
    <w:rPr>
      <w:rFonts w:ascii="Tahoma" w:hAnsi="Tahoma" w:cs="Tahoma"/>
      <w:sz w:val="16"/>
      <w:szCs w:val="16"/>
    </w:rPr>
  </w:style>
  <w:style w:type="paragraph" w:styleId="21">
    <w:name w:val="List 2"/>
    <w:basedOn w:val="a"/>
    <w:rsid w:val="008D292E"/>
    <w:pPr>
      <w:ind w:left="566" w:hanging="283"/>
    </w:pPr>
  </w:style>
  <w:style w:type="paragraph" w:customStyle="1" w:styleId="ae">
    <w:name w:val="обычный_"/>
    <w:basedOn w:val="a"/>
    <w:autoRedefine/>
    <w:rsid w:val="008D292E"/>
    <w:pPr>
      <w:autoSpaceDE w:val="0"/>
      <w:autoSpaceDN w:val="0"/>
      <w:adjustRightInd w:val="0"/>
      <w:spacing w:after="200" w:line="276" w:lineRule="auto"/>
      <w:ind w:firstLine="720"/>
    </w:pPr>
    <w:rPr>
      <w:rFonts w:eastAsia="Calibri"/>
      <w:sz w:val="28"/>
      <w:szCs w:val="28"/>
      <w:lang w:eastAsia="en-US"/>
    </w:rPr>
  </w:style>
  <w:style w:type="paragraph" w:styleId="22">
    <w:name w:val="Body Text 2"/>
    <w:basedOn w:val="a"/>
    <w:rsid w:val="00C459BE"/>
    <w:pPr>
      <w:spacing w:after="120" w:line="480" w:lineRule="auto"/>
    </w:pPr>
  </w:style>
  <w:style w:type="character" w:customStyle="1" w:styleId="ac">
    <w:name w:val="Текст Знак"/>
    <w:basedOn w:val="a0"/>
    <w:link w:val="ab"/>
    <w:locked/>
    <w:rsid w:val="00950B8A"/>
    <w:rPr>
      <w:rFonts w:ascii="Courier New" w:hAnsi="Courier New" w:cs="Courier New"/>
      <w:lang w:val="ru-RU" w:eastAsia="ru-RU" w:bidi="ar-SA"/>
    </w:rPr>
  </w:style>
  <w:style w:type="character" w:customStyle="1" w:styleId="af">
    <w:name w:val="Цветовое выделение"/>
    <w:rsid w:val="005230A3"/>
    <w:rPr>
      <w:b/>
      <w:bCs/>
      <w:color w:val="26282F"/>
      <w:sz w:val="26"/>
      <w:szCs w:val="26"/>
    </w:rPr>
  </w:style>
  <w:style w:type="character" w:customStyle="1" w:styleId="af0">
    <w:name w:val="Гипертекстовая ссылка"/>
    <w:basedOn w:val="af"/>
    <w:rsid w:val="005230A3"/>
    <w:rPr>
      <w:b/>
      <w:bCs/>
      <w:color w:val="106BBE"/>
      <w:sz w:val="26"/>
      <w:szCs w:val="26"/>
    </w:rPr>
  </w:style>
  <w:style w:type="paragraph" w:customStyle="1" w:styleId="af1">
    <w:name w:val="Комментарий"/>
    <w:basedOn w:val="a"/>
    <w:next w:val="a"/>
    <w:rsid w:val="005230A3"/>
    <w:pPr>
      <w:autoSpaceDE w:val="0"/>
      <w:autoSpaceDN w:val="0"/>
      <w:adjustRightInd w:val="0"/>
      <w:spacing w:before="75"/>
      <w:jc w:val="both"/>
    </w:pPr>
    <w:rPr>
      <w:rFonts w:ascii="Arial" w:hAnsi="Arial"/>
      <w:color w:val="353842"/>
      <w:shd w:val="clear" w:color="auto" w:fill="F0F0F0"/>
    </w:rPr>
  </w:style>
  <w:style w:type="paragraph" w:customStyle="1" w:styleId="af2">
    <w:name w:val="Информация об изменениях документа"/>
    <w:basedOn w:val="af1"/>
    <w:next w:val="a"/>
    <w:rsid w:val="005230A3"/>
    <w:pPr>
      <w:spacing w:before="0"/>
    </w:pPr>
    <w:rPr>
      <w:i/>
      <w:iCs/>
    </w:rPr>
  </w:style>
  <w:style w:type="paragraph" w:customStyle="1" w:styleId="af3">
    <w:name w:val="Знак Знак Знак Знак"/>
    <w:basedOn w:val="a"/>
    <w:autoRedefine/>
    <w:rsid w:val="00F47078"/>
    <w:pPr>
      <w:widowControl w:val="0"/>
      <w:jc w:val="both"/>
    </w:pPr>
    <w:rPr>
      <w:sz w:val="28"/>
      <w:szCs w:val="28"/>
      <w:lang w:eastAsia="en-US"/>
    </w:rPr>
  </w:style>
  <w:style w:type="table" w:styleId="af4">
    <w:name w:val="Table Grid"/>
    <w:basedOn w:val="a1"/>
    <w:rsid w:val="002F1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с отступом Знак"/>
    <w:basedOn w:val="a0"/>
    <w:link w:val="a5"/>
    <w:rsid w:val="00350C81"/>
    <w:rPr>
      <w:sz w:val="28"/>
      <w:szCs w:val="24"/>
    </w:rPr>
  </w:style>
  <w:style w:type="character" w:styleId="af5">
    <w:name w:val="Hyperlink"/>
    <w:basedOn w:val="a0"/>
    <w:rsid w:val="00E85188"/>
    <w:rPr>
      <w:color w:val="0000FF"/>
      <w:u w:val="single"/>
    </w:rPr>
  </w:style>
  <w:style w:type="paragraph" w:customStyle="1" w:styleId="ConsPlusNormal">
    <w:name w:val="ConsPlusNormal"/>
    <w:uiPriority w:val="99"/>
    <w:rsid w:val="00DC33AD"/>
    <w:pPr>
      <w:autoSpaceDE w:val="0"/>
      <w:autoSpaceDN w:val="0"/>
      <w:adjustRightInd w:val="0"/>
    </w:pPr>
    <w:rPr>
      <w:rFonts w:ascii="Arial" w:eastAsia="Calibri" w:hAnsi="Arial" w:cs="Arial"/>
      <w:lang w:eastAsia="en-US"/>
    </w:rPr>
  </w:style>
  <w:style w:type="paragraph" w:styleId="af6">
    <w:name w:val="List Paragraph"/>
    <w:basedOn w:val="a"/>
    <w:uiPriority w:val="34"/>
    <w:qFormat/>
    <w:rsid w:val="005054AE"/>
    <w:pPr>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5674">
      <w:bodyDiv w:val="1"/>
      <w:marLeft w:val="0"/>
      <w:marRight w:val="0"/>
      <w:marTop w:val="0"/>
      <w:marBottom w:val="0"/>
      <w:divBdr>
        <w:top w:val="none" w:sz="0" w:space="0" w:color="auto"/>
        <w:left w:val="none" w:sz="0" w:space="0" w:color="auto"/>
        <w:bottom w:val="none" w:sz="0" w:space="0" w:color="auto"/>
        <w:right w:val="none" w:sz="0" w:space="0" w:color="auto"/>
      </w:divBdr>
    </w:div>
    <w:div w:id="1072236489">
      <w:bodyDiv w:val="1"/>
      <w:marLeft w:val="0"/>
      <w:marRight w:val="0"/>
      <w:marTop w:val="0"/>
      <w:marBottom w:val="0"/>
      <w:divBdr>
        <w:top w:val="none" w:sz="0" w:space="0" w:color="auto"/>
        <w:left w:val="none" w:sz="0" w:space="0" w:color="auto"/>
        <w:bottom w:val="none" w:sz="0" w:space="0" w:color="auto"/>
        <w:right w:val="none" w:sz="0" w:space="0" w:color="auto"/>
      </w:divBdr>
    </w:div>
    <w:div w:id="1460732549">
      <w:bodyDiv w:val="1"/>
      <w:marLeft w:val="0"/>
      <w:marRight w:val="0"/>
      <w:marTop w:val="0"/>
      <w:marBottom w:val="0"/>
      <w:divBdr>
        <w:top w:val="none" w:sz="0" w:space="0" w:color="auto"/>
        <w:left w:val="none" w:sz="0" w:space="0" w:color="auto"/>
        <w:bottom w:val="none" w:sz="0" w:space="0" w:color="auto"/>
        <w:right w:val="none" w:sz="0" w:space="0" w:color="auto"/>
      </w:divBdr>
    </w:div>
    <w:div w:id="1592356059">
      <w:bodyDiv w:val="1"/>
      <w:marLeft w:val="0"/>
      <w:marRight w:val="0"/>
      <w:marTop w:val="0"/>
      <w:marBottom w:val="0"/>
      <w:divBdr>
        <w:top w:val="none" w:sz="0" w:space="0" w:color="auto"/>
        <w:left w:val="none" w:sz="0" w:space="0" w:color="auto"/>
        <w:bottom w:val="none" w:sz="0" w:space="0" w:color="auto"/>
        <w:right w:val="none" w:sz="0" w:space="0" w:color="auto"/>
      </w:divBdr>
    </w:div>
    <w:div w:id="17309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CB14-2DCA-434E-BC98-BC84B2AA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2414</Words>
  <Characters>13763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Администрация МО</cp:lastModifiedBy>
  <cp:revision>9</cp:revision>
  <cp:lastPrinted>2019-08-05T12:04:00Z</cp:lastPrinted>
  <dcterms:created xsi:type="dcterms:W3CDTF">2019-07-31T07:39:00Z</dcterms:created>
  <dcterms:modified xsi:type="dcterms:W3CDTF">2019-08-27T10:58:00Z</dcterms:modified>
</cp:coreProperties>
</file>