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C6" w:rsidRDefault="006549C6" w:rsidP="006549C6">
      <w:pPr>
        <w:pStyle w:val="ab"/>
        <w:rPr>
          <w:sz w:val="28"/>
        </w:rPr>
      </w:pPr>
      <w:r>
        <w:rPr>
          <w:sz w:val="28"/>
        </w:rPr>
        <w:t>РЕШЕНИЕ</w:t>
      </w:r>
    </w:p>
    <w:p w:rsidR="006549C6" w:rsidRDefault="006549C6" w:rsidP="006549C6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6549C6" w:rsidRDefault="006549C6" w:rsidP="006549C6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6549C6" w:rsidRDefault="006549C6" w:rsidP="006549C6">
      <w:pPr>
        <w:jc w:val="center"/>
        <w:rPr>
          <w:sz w:val="28"/>
          <w:szCs w:val="28"/>
        </w:rPr>
      </w:pPr>
    </w:p>
    <w:p w:rsidR="006549C6" w:rsidRDefault="006549C6" w:rsidP="006549C6">
      <w:pPr>
        <w:jc w:val="center"/>
        <w:rPr>
          <w:sz w:val="28"/>
          <w:szCs w:val="28"/>
        </w:rPr>
      </w:pPr>
    </w:p>
    <w:p w:rsidR="006549C6" w:rsidRPr="00B908C5" w:rsidRDefault="006549C6" w:rsidP="006549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97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года                                                           </w:t>
      </w:r>
      <w:r w:rsidR="00353970">
        <w:rPr>
          <w:sz w:val="28"/>
          <w:szCs w:val="28"/>
        </w:rPr>
        <w:t xml:space="preserve">                            № ___</w:t>
      </w:r>
      <w:bookmarkStart w:id="0" w:name="_GoBack"/>
      <w:bookmarkEnd w:id="0"/>
    </w:p>
    <w:p w:rsidR="006549C6" w:rsidRPr="00D346A2" w:rsidRDefault="006549C6" w:rsidP="006549C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549C6" w:rsidRDefault="006549C6" w:rsidP="006549C6">
      <w:pPr>
        <w:jc w:val="center"/>
        <w:rPr>
          <w:sz w:val="28"/>
        </w:rPr>
      </w:pPr>
    </w:p>
    <w:p w:rsidR="006549C6" w:rsidRDefault="006549C6" w:rsidP="006549C6">
      <w:pPr>
        <w:jc w:val="center"/>
        <w:rPr>
          <w:sz w:val="28"/>
        </w:rPr>
      </w:pPr>
    </w:p>
    <w:p w:rsidR="006549C6" w:rsidRPr="007562FF" w:rsidRDefault="006549C6" w:rsidP="006549C6">
      <w:pPr>
        <w:pStyle w:val="10"/>
        <w:suppressAutoHyphens/>
        <w:ind w:left="855" w:right="849"/>
        <w:rPr>
          <w:b w:val="0"/>
          <w:color w:val="000000"/>
          <w:szCs w:val="28"/>
        </w:rPr>
      </w:pPr>
      <w:r w:rsidRPr="007562FF">
        <w:t>О</w:t>
      </w:r>
      <w:r>
        <w:t>б утверждении Порядка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</w:t>
      </w:r>
      <w:r w:rsidRPr="007562FF">
        <w:t xml:space="preserve"> </w:t>
      </w:r>
    </w:p>
    <w:p w:rsidR="006549C6" w:rsidRDefault="006549C6" w:rsidP="006549C6">
      <w:pPr>
        <w:suppressAutoHyphens/>
        <w:jc w:val="center"/>
        <w:rPr>
          <w:b/>
          <w:bCs/>
          <w:sz w:val="28"/>
        </w:rPr>
      </w:pPr>
    </w:p>
    <w:p w:rsidR="006549C6" w:rsidRDefault="006549C6" w:rsidP="006549C6">
      <w:pPr>
        <w:suppressAutoHyphens/>
        <w:jc w:val="center"/>
        <w:rPr>
          <w:b/>
          <w:bCs/>
          <w:sz w:val="28"/>
        </w:rPr>
      </w:pPr>
    </w:p>
    <w:p w:rsidR="006549C6" w:rsidRDefault="006549C6" w:rsidP="006549C6">
      <w:pPr>
        <w:tabs>
          <w:tab w:val="left" w:pos="709"/>
        </w:tabs>
        <w:suppressAutoHyphens/>
        <w:ind w:firstLine="851"/>
        <w:jc w:val="both"/>
        <w:rPr>
          <w:sz w:val="28"/>
        </w:rPr>
      </w:pPr>
      <w:r w:rsidRPr="00FD2D47">
        <w:rPr>
          <w:sz w:val="28"/>
        </w:rPr>
        <w:t>В соответствии со статьей 142.4 Бюджетного кодекса Российской Федерации, руководствуясь статьей 4 решения Совета муниципального образования Ленинградский район от 25 октября 2019 г. № 52 «Об утверждении Положения о межбюджетных отношениях в муниципальном образовании Ленинградский район», Совет муниципального образования Ленинградский район р е ш и л:</w:t>
      </w:r>
    </w:p>
    <w:p w:rsidR="006549C6" w:rsidRPr="007C6780" w:rsidRDefault="006549C6" w:rsidP="006549C6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7C6780">
        <w:rPr>
          <w:sz w:val="28"/>
          <w:szCs w:val="28"/>
        </w:rPr>
        <w:t xml:space="preserve">1. Утвердить Порядок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 (приложение). </w:t>
      </w:r>
    </w:p>
    <w:p w:rsidR="006549C6" w:rsidRPr="00FC3953" w:rsidRDefault="006549C6" w:rsidP="006549C6">
      <w:pPr>
        <w:pStyle w:val="a6"/>
        <w:widowControl w:val="0"/>
        <w:tabs>
          <w:tab w:val="left" w:pos="855"/>
        </w:tabs>
        <w:suppressAutoHyphens/>
        <w:ind w:left="0" w:firstLine="709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6549C6" w:rsidRPr="00FC3953" w:rsidRDefault="006549C6" w:rsidP="006549C6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</w:rPr>
      </w:pPr>
      <w:r w:rsidRPr="00FC3953">
        <w:rPr>
          <w:szCs w:val="28"/>
        </w:rPr>
        <w:t>3. Настоящее решение вступает в силу со дня его официального опубликования.</w:t>
      </w:r>
    </w:p>
    <w:p w:rsidR="006549C6" w:rsidRDefault="006549C6" w:rsidP="006549C6">
      <w:pPr>
        <w:widowControl w:val="0"/>
        <w:ind w:right="-143"/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ind w:right="-143"/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6549C6" w:rsidRPr="00E265DF" w:rsidRDefault="006549C6" w:rsidP="006549C6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</w:t>
      </w:r>
      <w:r w:rsidRPr="00E265DF">
        <w:rPr>
          <w:sz w:val="28"/>
          <w:szCs w:val="28"/>
          <w:lang w:eastAsia="en-US"/>
        </w:rPr>
        <w:t>муниципального образования</w:t>
      </w:r>
    </w:p>
    <w:p w:rsidR="006549C6" w:rsidRDefault="006549C6" w:rsidP="006549C6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>
        <w:rPr>
          <w:sz w:val="28"/>
          <w:szCs w:val="28"/>
          <w:lang w:eastAsia="en-US"/>
        </w:rPr>
        <w:t xml:space="preserve">                                            </w:t>
      </w:r>
      <w:r w:rsidRPr="00E265DF">
        <w:rPr>
          <w:sz w:val="28"/>
          <w:szCs w:val="28"/>
          <w:lang w:eastAsia="en-US"/>
        </w:rPr>
        <w:t xml:space="preserve">                          </w:t>
      </w:r>
      <w:r>
        <w:rPr>
          <w:sz w:val="28"/>
          <w:szCs w:val="28"/>
          <w:lang w:eastAsia="en-US"/>
        </w:rPr>
        <w:t xml:space="preserve">    Ю.Ю. Шулико</w:t>
      </w:r>
    </w:p>
    <w:p w:rsidR="006549C6" w:rsidRDefault="006549C6" w:rsidP="006549C6">
      <w:pPr>
        <w:widowControl w:val="0"/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 Совета </w:t>
      </w:r>
    </w:p>
    <w:p w:rsidR="006549C6" w:rsidRDefault="006549C6" w:rsidP="006549C6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Ленинградский район                                                                             И.А. Горелко</w:t>
      </w: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 </w:t>
      </w: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УВЕРЖДЕН</w:t>
      </w: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решением Совета</w:t>
      </w: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Ленинградский район</w:t>
      </w:r>
    </w:p>
    <w:p w:rsidR="006549C6" w:rsidRPr="006549C6" w:rsidRDefault="006549C6" w:rsidP="006549C6">
      <w:pPr>
        <w:ind w:left="5812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от 6 августа 2020 года № 42</w:t>
      </w:r>
    </w:p>
    <w:p w:rsidR="006549C6" w:rsidRPr="006549C6" w:rsidRDefault="006549C6" w:rsidP="006549C6">
      <w:pPr>
        <w:jc w:val="center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Порядок </w:t>
      </w:r>
    </w:p>
    <w:p w:rsidR="006549C6" w:rsidRPr="006549C6" w:rsidRDefault="006549C6" w:rsidP="006549C6">
      <w:pPr>
        <w:jc w:val="center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предоставления иных межбюджетных трансфертов бюджетам </w:t>
      </w:r>
    </w:p>
    <w:p w:rsidR="006549C6" w:rsidRPr="006549C6" w:rsidRDefault="006549C6" w:rsidP="006549C6">
      <w:pPr>
        <w:jc w:val="center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сельских поселений муниципального образования Ленинградский район </w:t>
      </w:r>
    </w:p>
    <w:p w:rsidR="006549C6" w:rsidRPr="006549C6" w:rsidRDefault="006549C6" w:rsidP="006549C6">
      <w:pPr>
        <w:jc w:val="center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на поддержку местных инициатив по итогам краевого конкурса</w:t>
      </w:r>
    </w:p>
    <w:p w:rsidR="006549C6" w:rsidRPr="006549C6" w:rsidRDefault="006549C6" w:rsidP="006549C6">
      <w:pPr>
        <w:jc w:val="center"/>
        <w:rPr>
          <w:rFonts w:eastAsiaTheme="minorHAnsi"/>
          <w:sz w:val="28"/>
          <w:szCs w:val="28"/>
          <w:lang w:eastAsia="en-US"/>
        </w:rPr>
      </w:pP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Настоящий Порядок устанавливает правила, условия и порядок предоставления и методику распределения иных межбюджетных трансфертов из бюджета муниципального образования Ленинградский район бюджетам сельских поселений на поддержку местных инициатив по итогам краевого конкурса.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Иные межбюджетные трансферты на поддержку местных инициатив предоставляются бюджетам сельских поселений Ленинградского района, проекты которых признаны победителями краевого конкурса по отбору проектов местных инициатив муниципальных образований Краснодарского края, в соответствии с Порядком проведения конкурса по отбору проектов местных инициатив, утвержденным постановлением главы администрации (губернатора) Краснодарского края.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Условием предоставления иных межбюджетных трансфертов на поддержку местных инициатив по итогам краевого конкурса являются: </w:t>
      </w:r>
    </w:p>
    <w:p w:rsidR="006549C6" w:rsidRPr="006549C6" w:rsidRDefault="006549C6" w:rsidP="006549C6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3.1 Наличие решения краевой комиссии по проведению краевого конкурса по отбору проектов местных инициатив о признании победителем проекта (проектов) местных инициатив муниципального образования Краснодарского края по итогам проведения краевого конкурса по отбору проектов местных инициатив муниципальных образований Краснодарского края;</w:t>
      </w:r>
    </w:p>
    <w:p w:rsidR="006549C6" w:rsidRPr="006549C6" w:rsidRDefault="006549C6" w:rsidP="006549C6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3.2 Заключение соглашения между главным распорядителем средств бюджета муниципального образования Ленинградский район и органами местного самоуправления сельского поселения о предоставлении иного межбюджетного трансферта на поддержку местных инициатив по итогам краевого конкурса. </w:t>
      </w:r>
    </w:p>
    <w:p w:rsidR="006549C6" w:rsidRPr="006549C6" w:rsidRDefault="006549C6" w:rsidP="006549C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Соглашение должно содержать следующие положения:</w:t>
      </w:r>
    </w:p>
    <w:p w:rsidR="006549C6" w:rsidRPr="006549C6" w:rsidRDefault="006549C6" w:rsidP="006549C6">
      <w:pPr>
        <w:numPr>
          <w:ilvl w:val="0"/>
          <w:numId w:val="10"/>
        </w:numPr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Сведения об объемах иных межбюджетных трансфертов;</w:t>
      </w:r>
    </w:p>
    <w:p w:rsidR="006549C6" w:rsidRPr="006549C6" w:rsidRDefault="006549C6" w:rsidP="006549C6">
      <w:pPr>
        <w:numPr>
          <w:ilvl w:val="0"/>
          <w:numId w:val="10"/>
        </w:numPr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Целевое назначение иных межбюджетных трансфертов;</w:t>
      </w:r>
    </w:p>
    <w:p w:rsidR="006549C6" w:rsidRPr="006549C6" w:rsidRDefault="006549C6" w:rsidP="006549C6">
      <w:pPr>
        <w:numPr>
          <w:ilvl w:val="0"/>
          <w:numId w:val="10"/>
        </w:numPr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Ответственность сторон за нарушение условий соглашения;</w:t>
      </w:r>
    </w:p>
    <w:p w:rsidR="006549C6" w:rsidRPr="006549C6" w:rsidRDefault="006549C6" w:rsidP="006549C6">
      <w:pPr>
        <w:numPr>
          <w:ilvl w:val="0"/>
          <w:numId w:val="10"/>
        </w:numPr>
        <w:ind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Порядок и сроки представления отчетности об осуществлении расходов сельских поселений, источником обеспечения которых являются иные межбюджетные трансферты.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Перечисление из бюджета муниципального образования Ленинградский район иных межбюджетных трансфертов на поддержку местных ини</w:t>
      </w:r>
      <w:r w:rsidRPr="006549C6">
        <w:rPr>
          <w:rFonts w:eastAsiaTheme="minorHAnsi"/>
          <w:sz w:val="28"/>
          <w:szCs w:val="28"/>
          <w:lang w:eastAsia="en-US"/>
        </w:rPr>
        <w:lastRenderedPageBreak/>
        <w:t>циатив в бюджеты сельских поселений Ленинградского района осуществляется в установленном порядке на счета, открытые в  Управлении Федерального казначейства по Краснодарскому краю для учета операций со средствами бюджетов сельских поселений.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Органы местного самоуправления сельских поселений Ленинградского района при получении запроса представляют в администрацию муниципального образования Ленинградский район документы, отчеты и материалы, в том числе данные бухгалтерского учета и первичную документацию, связанные с использованием бюджетных средств, полученных в форме иных межбюджетных трансфертов на поддержку местных инициатив.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Распределение иных межбюджетных трансфертов на поддержку местных инициатив осуществляется по следующей методике.</w:t>
      </w:r>
    </w:p>
    <w:p w:rsidR="006549C6" w:rsidRPr="006549C6" w:rsidRDefault="006549C6" w:rsidP="006549C6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Объем иных межбюджетных трансфертов на поддержку местных инициатив, предоставляемых бюджету сельского поселения Ленинградского района, рассчитывается исходя из общей суммы, предусмотренной в бюджете муниципального образования Ленинградский район на предоставление иных межбюджетных трансфертов на поддержку местных инициатив по итогам краевого конкурса.</w:t>
      </w:r>
    </w:p>
    <w:p w:rsidR="006549C6" w:rsidRPr="006549C6" w:rsidRDefault="006549C6" w:rsidP="006549C6">
      <w:pPr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 xml:space="preserve">Распределение иных межбюджетных трансфертов на поддержку местных инициатив между сельскими поселениями Ленинградского района осуществляется в соответствии с Протоколом заседания комиссии о проведении итогов краевого конкурса по отбору проектов местных инициатив от 2 июля 2020 г. №1, на основании постановления главы администрации (губернатора) Краснодарского края от 31 июля 2020 г. № 437 «О распределении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в 2020 году», и в пределах бюджетных ассигнований, предусмотренных бюджетом муниципального образования Ленинградский район на соответствующие цели, и утверждается решением Совета муниципального образования Ленинградский район о бюджете на очередной финансовый год и плановый период.  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Ответственность за несоблюдение Порядка и за недостоверность предоставляемых сведений несут органы местного самоуправления сельских поселений Ленинградского района.</w:t>
      </w:r>
    </w:p>
    <w:p w:rsidR="006549C6" w:rsidRPr="006549C6" w:rsidRDefault="006549C6" w:rsidP="006549C6">
      <w:pPr>
        <w:numPr>
          <w:ilvl w:val="0"/>
          <w:numId w:val="9"/>
        </w:numPr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549C6">
        <w:rPr>
          <w:rFonts w:eastAsiaTheme="minorHAnsi"/>
          <w:sz w:val="28"/>
          <w:szCs w:val="28"/>
          <w:lang w:eastAsia="en-US"/>
        </w:rPr>
        <w:t>Контроль за использованием органами местного самоуправления сельских поселений иных межбюджетных трансфертов на поддержку местных инициатив осуществляется в соответствии с действующим законодательством.</w:t>
      </w:r>
    </w:p>
    <w:p w:rsidR="006549C6" w:rsidRDefault="006549C6" w:rsidP="006549C6">
      <w:pPr>
        <w:jc w:val="both"/>
        <w:rPr>
          <w:rFonts w:eastAsiaTheme="minorHAnsi"/>
          <w:sz w:val="28"/>
          <w:szCs w:val="22"/>
          <w:lang w:eastAsia="en-US"/>
        </w:rPr>
      </w:pPr>
    </w:p>
    <w:p w:rsidR="006549C6" w:rsidRPr="006549C6" w:rsidRDefault="006549C6" w:rsidP="006549C6">
      <w:pPr>
        <w:jc w:val="both"/>
        <w:rPr>
          <w:rFonts w:eastAsiaTheme="minorHAnsi"/>
          <w:sz w:val="28"/>
          <w:szCs w:val="22"/>
          <w:lang w:eastAsia="en-US"/>
        </w:rPr>
      </w:pPr>
      <w:r w:rsidRPr="006549C6">
        <w:rPr>
          <w:rFonts w:eastAsiaTheme="minorHAnsi"/>
          <w:sz w:val="28"/>
          <w:szCs w:val="22"/>
          <w:lang w:eastAsia="en-US"/>
        </w:rPr>
        <w:t xml:space="preserve">Начальник финансового </w:t>
      </w:r>
    </w:p>
    <w:p w:rsidR="006549C6" w:rsidRPr="006549C6" w:rsidRDefault="006549C6" w:rsidP="006549C6">
      <w:pPr>
        <w:jc w:val="both"/>
        <w:rPr>
          <w:rFonts w:eastAsiaTheme="minorHAnsi"/>
          <w:sz w:val="28"/>
          <w:szCs w:val="22"/>
          <w:lang w:eastAsia="en-US"/>
        </w:rPr>
      </w:pPr>
      <w:r w:rsidRPr="006549C6">
        <w:rPr>
          <w:rFonts w:eastAsiaTheme="minorHAnsi"/>
          <w:sz w:val="28"/>
          <w:szCs w:val="22"/>
          <w:lang w:eastAsia="en-US"/>
        </w:rPr>
        <w:t xml:space="preserve">управления администрации </w:t>
      </w:r>
    </w:p>
    <w:p w:rsidR="006549C6" w:rsidRPr="006549C6" w:rsidRDefault="006549C6" w:rsidP="006549C6">
      <w:pPr>
        <w:jc w:val="both"/>
        <w:rPr>
          <w:rFonts w:eastAsiaTheme="minorHAnsi"/>
          <w:sz w:val="28"/>
          <w:szCs w:val="22"/>
          <w:lang w:eastAsia="en-US"/>
        </w:rPr>
      </w:pPr>
      <w:r w:rsidRPr="006549C6">
        <w:rPr>
          <w:rFonts w:eastAsiaTheme="minorHAnsi"/>
          <w:sz w:val="28"/>
          <w:szCs w:val="22"/>
          <w:lang w:eastAsia="en-US"/>
        </w:rPr>
        <w:t xml:space="preserve">муниципального образования </w:t>
      </w:r>
    </w:p>
    <w:p w:rsidR="006549C6" w:rsidRPr="006549C6" w:rsidRDefault="006549C6" w:rsidP="006549C6">
      <w:pPr>
        <w:jc w:val="both"/>
        <w:rPr>
          <w:rFonts w:eastAsiaTheme="minorHAnsi"/>
          <w:sz w:val="28"/>
          <w:szCs w:val="22"/>
          <w:lang w:eastAsia="en-US"/>
        </w:rPr>
      </w:pPr>
      <w:r w:rsidRPr="006549C6">
        <w:rPr>
          <w:rFonts w:eastAsiaTheme="minorHAnsi"/>
          <w:sz w:val="28"/>
          <w:szCs w:val="22"/>
          <w:lang w:eastAsia="en-US"/>
        </w:rPr>
        <w:t xml:space="preserve">Ленинградский район                                                           </w:t>
      </w:r>
      <w:r>
        <w:rPr>
          <w:rFonts w:eastAsiaTheme="minorHAnsi"/>
          <w:sz w:val="28"/>
          <w:szCs w:val="22"/>
          <w:lang w:eastAsia="en-US"/>
        </w:rPr>
        <w:t xml:space="preserve">       </w:t>
      </w:r>
      <w:r w:rsidRPr="006549C6">
        <w:rPr>
          <w:rFonts w:eastAsiaTheme="minorHAnsi"/>
          <w:sz w:val="28"/>
          <w:szCs w:val="22"/>
          <w:lang w:eastAsia="en-US"/>
        </w:rPr>
        <w:t>Э.В. Андрющенко</w:t>
      </w: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6549C6" w:rsidRDefault="006549C6" w:rsidP="006549C6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066624" w:rsidRPr="006549C6" w:rsidRDefault="00066624" w:rsidP="006549C6"/>
    <w:sectPr w:rsidR="00066624" w:rsidRPr="006549C6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62" w:rsidRDefault="00043C62">
      <w:r>
        <w:separator/>
      </w:r>
    </w:p>
  </w:endnote>
  <w:endnote w:type="continuationSeparator" w:id="0">
    <w:p w:rsidR="00043C62" w:rsidRDefault="000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62" w:rsidRDefault="00043C62">
      <w:r>
        <w:separator/>
      </w:r>
    </w:p>
  </w:footnote>
  <w:footnote w:type="continuationSeparator" w:id="0">
    <w:p w:rsidR="00043C62" w:rsidRDefault="0004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23" w:rsidRDefault="008E0FE5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1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123" w:rsidRDefault="006E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6E4123" w:rsidRDefault="006522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123" w:rsidRDefault="006E4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23" w:rsidRPr="00175045" w:rsidRDefault="006E4123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60125371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3D20821"/>
    <w:multiLevelType w:val="hybridMultilevel"/>
    <w:tmpl w:val="D0028284"/>
    <w:lvl w:ilvl="0" w:tplc="34D8D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6D7741B4"/>
    <w:multiLevelType w:val="hybridMultilevel"/>
    <w:tmpl w:val="23329076"/>
    <w:lvl w:ilvl="0" w:tplc="1E7CD9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16358"/>
    <w:rsid w:val="00021D17"/>
    <w:rsid w:val="00024491"/>
    <w:rsid w:val="00027F4A"/>
    <w:rsid w:val="0003123D"/>
    <w:rsid w:val="00042938"/>
    <w:rsid w:val="00043C62"/>
    <w:rsid w:val="00046845"/>
    <w:rsid w:val="0005710C"/>
    <w:rsid w:val="00061DC6"/>
    <w:rsid w:val="00066624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17AE"/>
    <w:rsid w:val="00183312"/>
    <w:rsid w:val="001A7E53"/>
    <w:rsid w:val="001B056A"/>
    <w:rsid w:val="001B604A"/>
    <w:rsid w:val="001C50C4"/>
    <w:rsid w:val="001D1A10"/>
    <w:rsid w:val="001E562B"/>
    <w:rsid w:val="001F70A4"/>
    <w:rsid w:val="00212AC3"/>
    <w:rsid w:val="00224497"/>
    <w:rsid w:val="002273F6"/>
    <w:rsid w:val="00234D2E"/>
    <w:rsid w:val="00237C7D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53970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877AF"/>
    <w:rsid w:val="00591DBE"/>
    <w:rsid w:val="005A0450"/>
    <w:rsid w:val="005B5CEF"/>
    <w:rsid w:val="005D28C3"/>
    <w:rsid w:val="005D55E4"/>
    <w:rsid w:val="005E6440"/>
    <w:rsid w:val="005F23B7"/>
    <w:rsid w:val="005F2430"/>
    <w:rsid w:val="006029E2"/>
    <w:rsid w:val="00610225"/>
    <w:rsid w:val="00612B03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22E7"/>
    <w:rsid w:val="006549C6"/>
    <w:rsid w:val="00657E23"/>
    <w:rsid w:val="00662637"/>
    <w:rsid w:val="00663F42"/>
    <w:rsid w:val="00686F6E"/>
    <w:rsid w:val="006903CC"/>
    <w:rsid w:val="00690C0C"/>
    <w:rsid w:val="00691FB4"/>
    <w:rsid w:val="006B790F"/>
    <w:rsid w:val="006C298F"/>
    <w:rsid w:val="006C3508"/>
    <w:rsid w:val="006C68DC"/>
    <w:rsid w:val="006D308C"/>
    <w:rsid w:val="006D3285"/>
    <w:rsid w:val="006E4123"/>
    <w:rsid w:val="006E60C3"/>
    <w:rsid w:val="006E7DEF"/>
    <w:rsid w:val="006F0936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C6780"/>
    <w:rsid w:val="007D0544"/>
    <w:rsid w:val="007D7283"/>
    <w:rsid w:val="007E3471"/>
    <w:rsid w:val="007F0941"/>
    <w:rsid w:val="007F1F04"/>
    <w:rsid w:val="007F3557"/>
    <w:rsid w:val="00804C8C"/>
    <w:rsid w:val="00806C7F"/>
    <w:rsid w:val="008371D2"/>
    <w:rsid w:val="0084122A"/>
    <w:rsid w:val="0084383B"/>
    <w:rsid w:val="008468C3"/>
    <w:rsid w:val="00846CA3"/>
    <w:rsid w:val="00853B5A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0FE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3682D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2397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2886"/>
    <w:rsid w:val="00A33D41"/>
    <w:rsid w:val="00A40629"/>
    <w:rsid w:val="00A52603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540C0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A5D14"/>
    <w:rsid w:val="00CB2500"/>
    <w:rsid w:val="00CC3FAD"/>
    <w:rsid w:val="00CC444F"/>
    <w:rsid w:val="00CE7436"/>
    <w:rsid w:val="00CF2312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B6DDC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2D47"/>
    <w:rsid w:val="00FD7A18"/>
    <w:rsid w:val="00FE00DE"/>
    <w:rsid w:val="00FE088F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855D47-CEE8-4D76-8C49-384EA7E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uiPriority w:val="99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11">
    <w:name w:val="Заголовок 1 Знак"/>
    <w:basedOn w:val="a0"/>
    <w:link w:val="10"/>
    <w:locked/>
    <w:rsid w:val="0006662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66624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6662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720-D1D7-42E4-9998-DF178487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15</cp:revision>
  <cp:lastPrinted>2020-08-07T05:03:00Z</cp:lastPrinted>
  <dcterms:created xsi:type="dcterms:W3CDTF">2020-07-20T05:43:00Z</dcterms:created>
  <dcterms:modified xsi:type="dcterms:W3CDTF">2020-08-28T09:10:00Z</dcterms:modified>
</cp:coreProperties>
</file>