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2" w:rsidRPr="001757B2" w:rsidRDefault="00306C9A" w:rsidP="001757B2">
      <w:pPr>
        <w:pStyle w:val="a3"/>
        <w:jc w:val="center"/>
        <w:rPr>
          <w:rStyle w:val="a4"/>
          <w:sz w:val="28"/>
          <w:szCs w:val="28"/>
        </w:rPr>
      </w:pPr>
      <w:r w:rsidRPr="001757B2">
        <w:rPr>
          <w:rStyle w:val="a4"/>
          <w:sz w:val="28"/>
          <w:szCs w:val="28"/>
        </w:rPr>
        <w:t>Уведомление</w:t>
      </w:r>
      <w:r w:rsidRPr="001757B2">
        <w:rPr>
          <w:b/>
          <w:bCs/>
          <w:sz w:val="28"/>
          <w:szCs w:val="28"/>
        </w:rPr>
        <w:br/>
      </w:r>
      <w:r w:rsidRPr="001757B2">
        <w:rPr>
          <w:rStyle w:val="a4"/>
          <w:sz w:val="28"/>
          <w:szCs w:val="28"/>
        </w:rPr>
        <w:t xml:space="preserve">о проведении публичных консультаций в отношении </w:t>
      </w:r>
      <w:r w:rsidR="001757B2" w:rsidRPr="001757B2">
        <w:rPr>
          <w:rStyle w:val="a4"/>
          <w:sz w:val="28"/>
          <w:szCs w:val="28"/>
        </w:rPr>
        <w:t xml:space="preserve">Постановления администрации муниципального образования Ленинградский район от 26.02. 2016 № 134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 </w:t>
      </w:r>
    </w:p>
    <w:p w:rsidR="00306C9A" w:rsidRPr="001757B2" w:rsidRDefault="001757B2" w:rsidP="001757B2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306C9A" w:rsidRPr="001757B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306C9A" w:rsidRPr="001757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="00306C9A" w:rsidRPr="001757B2">
        <w:rPr>
          <w:sz w:val="28"/>
          <w:szCs w:val="28"/>
        </w:rPr>
        <w:t xml:space="preserve">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Ленинградский район от 21 декабря 2015 года № 814 "Об утверждении Порядка проведения экспертизы муниципальных, нормативных правовых актов администрации муниципального образования Ленинградский район, затрагивающих</w:t>
      </w:r>
      <w:proofErr w:type="gramEnd"/>
      <w:r w:rsidR="00306C9A" w:rsidRPr="001757B2">
        <w:rPr>
          <w:sz w:val="28"/>
          <w:szCs w:val="28"/>
        </w:rPr>
        <w:t xml:space="preserve"> </w:t>
      </w:r>
      <w:proofErr w:type="gramStart"/>
      <w:r w:rsidR="00306C9A" w:rsidRPr="001757B2">
        <w:rPr>
          <w:sz w:val="28"/>
          <w:szCs w:val="28"/>
        </w:rPr>
        <w:t>вопросы осуществления предпринимательской и инвестиционной деятельности", и в целях выполнения плана проведения экспертизы нормативных правовых актов</w:t>
      </w:r>
      <w:r w:rsidR="00306C9A" w:rsidRPr="001757B2">
        <w:rPr>
          <w:sz w:val="28"/>
          <w:szCs w:val="28"/>
        </w:rPr>
        <w:t xml:space="preserve"> </w:t>
      </w:r>
      <w:r w:rsidR="00306C9A" w:rsidRPr="001757B2">
        <w:rPr>
          <w:sz w:val="28"/>
          <w:szCs w:val="28"/>
        </w:rPr>
        <w:t>администрации муниципального образования Ленинградский район</w:t>
      </w:r>
      <w:r w:rsidR="00306C9A" w:rsidRPr="001757B2">
        <w:rPr>
          <w:sz w:val="28"/>
          <w:szCs w:val="28"/>
        </w:rPr>
        <w:t xml:space="preserve"> </w:t>
      </w:r>
      <w:r w:rsidR="00306C9A" w:rsidRPr="001757B2">
        <w:rPr>
          <w:sz w:val="28"/>
          <w:szCs w:val="28"/>
        </w:rPr>
        <w:t xml:space="preserve"> на второе полугодие 2016 года </w:t>
      </w:r>
      <w:r w:rsidR="00306C9A" w:rsidRPr="001757B2">
        <w:rPr>
          <w:sz w:val="28"/>
          <w:szCs w:val="28"/>
        </w:rPr>
        <w:t xml:space="preserve">управление экономического развития, потребительской сферы и информационных технологий администрации муниципального образования Ленинградский район </w:t>
      </w:r>
      <w:r w:rsidR="00306C9A" w:rsidRPr="001757B2">
        <w:rPr>
          <w:sz w:val="28"/>
          <w:szCs w:val="28"/>
        </w:rPr>
        <w:t xml:space="preserve"> проводит публичные консультации в отношении </w:t>
      </w:r>
      <w:r w:rsidR="00306C9A" w:rsidRPr="001757B2">
        <w:rPr>
          <w:sz w:val="28"/>
          <w:szCs w:val="28"/>
        </w:rPr>
        <w:t>Постановления администрации муниципального образования Ленинградский район от 26.02. 2016 № 134 «Об утверждении административного регламента по предоставлению</w:t>
      </w:r>
      <w:proofErr w:type="gramEnd"/>
      <w:r w:rsidR="00306C9A" w:rsidRPr="001757B2">
        <w:rPr>
          <w:sz w:val="28"/>
          <w:szCs w:val="28"/>
        </w:rPr>
        <w:t xml:space="preserve">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 </w:t>
      </w:r>
      <w:r w:rsidR="00306C9A" w:rsidRPr="001757B2">
        <w:rPr>
          <w:sz w:val="28"/>
          <w:szCs w:val="28"/>
        </w:rPr>
        <w:t>(далее – НПА).</w:t>
      </w:r>
    </w:p>
    <w:p w:rsidR="00306C9A" w:rsidRPr="001757B2" w:rsidRDefault="001757B2" w:rsidP="001757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6C9A"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306C9A" w:rsidRPr="001757B2">
        <w:rPr>
          <w:sz w:val="28"/>
          <w:szCs w:val="28"/>
        </w:rPr>
        <w:t>14 сентября</w:t>
      </w:r>
      <w:r w:rsidR="00306C9A" w:rsidRPr="001757B2">
        <w:rPr>
          <w:sz w:val="28"/>
          <w:szCs w:val="28"/>
        </w:rPr>
        <w:t xml:space="preserve"> 2016 года до 1</w:t>
      </w:r>
      <w:r w:rsidR="00306C9A" w:rsidRPr="001757B2">
        <w:rPr>
          <w:sz w:val="28"/>
          <w:szCs w:val="28"/>
        </w:rPr>
        <w:t>4</w:t>
      </w:r>
      <w:r w:rsidR="00306C9A" w:rsidRPr="001757B2">
        <w:rPr>
          <w:sz w:val="28"/>
          <w:szCs w:val="28"/>
        </w:rPr>
        <w:t xml:space="preserve"> </w:t>
      </w:r>
      <w:r w:rsidRPr="001757B2">
        <w:rPr>
          <w:sz w:val="28"/>
          <w:szCs w:val="28"/>
        </w:rPr>
        <w:t xml:space="preserve">октября </w:t>
      </w:r>
      <w:r w:rsidR="00306C9A" w:rsidRPr="001757B2">
        <w:rPr>
          <w:sz w:val="28"/>
          <w:szCs w:val="28"/>
        </w:rPr>
        <w:t xml:space="preserve">2016 года по электронной почте </w:t>
      </w:r>
      <w:r w:rsidRPr="001757B2">
        <w:rPr>
          <w:sz w:val="28"/>
          <w:szCs w:val="28"/>
        </w:rPr>
        <w:t>ekonomlen@mail.ru или по адресу: 353740, ст. Ленинградская, ул. Чернышевского, 179, каб.18, телефоны для справок: 8 (86145) 7-23-76.</w:t>
      </w:r>
    </w:p>
    <w:p w:rsidR="00B2059D" w:rsidRPr="00306C9A" w:rsidRDefault="00B2059D" w:rsidP="0017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A"/>
    <w:rsid w:val="000D0D2C"/>
    <w:rsid w:val="000F393F"/>
    <w:rsid w:val="001107ED"/>
    <w:rsid w:val="001757B2"/>
    <w:rsid w:val="002050CB"/>
    <w:rsid w:val="00300F46"/>
    <w:rsid w:val="00306C9A"/>
    <w:rsid w:val="00376191"/>
    <w:rsid w:val="003771D3"/>
    <w:rsid w:val="003A5949"/>
    <w:rsid w:val="003B7F49"/>
    <w:rsid w:val="003C64F2"/>
    <w:rsid w:val="004423D8"/>
    <w:rsid w:val="00462E51"/>
    <w:rsid w:val="005068C9"/>
    <w:rsid w:val="005171BD"/>
    <w:rsid w:val="00520ED6"/>
    <w:rsid w:val="0056183B"/>
    <w:rsid w:val="00575106"/>
    <w:rsid w:val="006A10F5"/>
    <w:rsid w:val="006B2E84"/>
    <w:rsid w:val="006F368E"/>
    <w:rsid w:val="007570A0"/>
    <w:rsid w:val="007807BD"/>
    <w:rsid w:val="007E319C"/>
    <w:rsid w:val="008467DE"/>
    <w:rsid w:val="008A7D23"/>
    <w:rsid w:val="008C387A"/>
    <w:rsid w:val="009464EE"/>
    <w:rsid w:val="009743C2"/>
    <w:rsid w:val="009B28F3"/>
    <w:rsid w:val="009F740F"/>
    <w:rsid w:val="00AD3FCA"/>
    <w:rsid w:val="00AE2247"/>
    <w:rsid w:val="00B2059D"/>
    <w:rsid w:val="00B3098C"/>
    <w:rsid w:val="00BB1B51"/>
    <w:rsid w:val="00C35DC3"/>
    <w:rsid w:val="00C4098B"/>
    <w:rsid w:val="00C9316E"/>
    <w:rsid w:val="00CC5E22"/>
    <w:rsid w:val="00CD60D7"/>
    <w:rsid w:val="00D0280B"/>
    <w:rsid w:val="00D17A6E"/>
    <w:rsid w:val="00D70936"/>
    <w:rsid w:val="00E43528"/>
    <w:rsid w:val="00E52DDC"/>
    <w:rsid w:val="00E65572"/>
    <w:rsid w:val="00E77FA1"/>
    <w:rsid w:val="00EC5D95"/>
    <w:rsid w:val="00F344C6"/>
    <w:rsid w:val="00F9159D"/>
    <w:rsid w:val="00F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Наталья Пырхова</cp:lastModifiedBy>
  <cp:revision>2</cp:revision>
  <dcterms:created xsi:type="dcterms:W3CDTF">2016-07-14T13:48:00Z</dcterms:created>
  <dcterms:modified xsi:type="dcterms:W3CDTF">2016-07-14T14:08:00Z</dcterms:modified>
</cp:coreProperties>
</file>